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B81" w:rsidRPr="00373126" w:rsidRDefault="00986B81" w:rsidP="00986B81">
      <w:pPr>
        <w:rPr>
          <w:rFonts w:asciiTheme="minorHAnsi" w:hAnsiTheme="minorHAnsi" w:cstheme="minorHAnsi"/>
          <w:b/>
          <w:sz w:val="28"/>
          <w:lang w:val="el-GR"/>
        </w:rPr>
      </w:pPr>
      <w:bookmarkStart w:id="0" w:name="_GoBack"/>
      <w:bookmarkEnd w:id="0"/>
      <w:r w:rsidRPr="00373126">
        <w:rPr>
          <w:rFonts w:asciiTheme="minorHAnsi" w:hAnsiTheme="minorHAnsi" w:cstheme="minorHAnsi"/>
          <w:b/>
          <w:sz w:val="28"/>
          <w:lang w:val="el-GR"/>
        </w:rPr>
        <w:t>ΑΡΙΟΝΑ ΕΛΛΑΣ ΑΝΩΝΥΜΗ ΕΤΑΙΡΕΙΑ</w:t>
      </w:r>
    </w:p>
    <w:p w:rsidR="00986B81" w:rsidRPr="00373126" w:rsidRDefault="00986B81" w:rsidP="00986B81">
      <w:pPr>
        <w:rPr>
          <w:rFonts w:asciiTheme="minorHAnsi" w:hAnsiTheme="minorHAnsi" w:cstheme="minorHAnsi"/>
          <w:lang w:val="el-GR"/>
        </w:rPr>
      </w:pPr>
      <w:r w:rsidRPr="00373126">
        <w:rPr>
          <w:rFonts w:asciiTheme="minorHAnsi" w:hAnsiTheme="minorHAnsi" w:cstheme="minorHAnsi"/>
          <w:lang w:val="el-GR"/>
        </w:rPr>
        <w:t xml:space="preserve">ΚΑΛΛΙΤΕΧΝΙΚΩΝ ΚΑΙ ΠΟΛΙΤΙΣΤΙΚΩΝ </w:t>
      </w:r>
    </w:p>
    <w:p w:rsidR="00986B81" w:rsidRPr="00373126" w:rsidRDefault="00986B81" w:rsidP="00986B81">
      <w:pPr>
        <w:rPr>
          <w:rFonts w:asciiTheme="minorHAnsi" w:hAnsiTheme="minorHAnsi" w:cstheme="minorHAnsi"/>
          <w:lang w:val="el-GR"/>
        </w:rPr>
      </w:pPr>
      <w:r w:rsidRPr="00373126">
        <w:rPr>
          <w:rFonts w:asciiTheme="minorHAnsi" w:hAnsiTheme="minorHAnsi" w:cstheme="minorHAnsi"/>
          <w:lang w:val="el-GR"/>
        </w:rPr>
        <w:t>ΕΚΔΗΛΩΣΕΩΝ,  ΤΕΧΝΙΚΗ ΟΙΚΟΔΟΜΙΚΗ</w:t>
      </w:r>
    </w:p>
    <w:p w:rsidR="00986B81" w:rsidRPr="00373126" w:rsidRDefault="00986B81" w:rsidP="00986B81">
      <w:pPr>
        <w:rPr>
          <w:rFonts w:asciiTheme="minorHAnsi" w:hAnsiTheme="minorHAnsi" w:cstheme="minorHAnsi"/>
          <w:lang w:val="el-GR"/>
        </w:rPr>
      </w:pPr>
      <w:r w:rsidRPr="00373126">
        <w:rPr>
          <w:rFonts w:asciiTheme="minorHAnsi" w:hAnsiTheme="minorHAnsi" w:cstheme="minorHAnsi"/>
          <w:lang w:val="el-GR"/>
        </w:rPr>
        <w:t>Αισχύνου 7, ΤΚ  105 58 - Αθήνα</w:t>
      </w:r>
    </w:p>
    <w:p w:rsidR="00986B81" w:rsidRPr="00373126" w:rsidRDefault="00986B81" w:rsidP="00986B81">
      <w:pPr>
        <w:tabs>
          <w:tab w:val="left" w:pos="284"/>
        </w:tabs>
        <w:rPr>
          <w:rFonts w:asciiTheme="minorHAnsi" w:hAnsiTheme="minorHAnsi" w:cstheme="minorHAnsi"/>
          <w:lang w:val="el-GR"/>
        </w:rPr>
      </w:pPr>
      <w:r w:rsidRPr="00373126">
        <w:rPr>
          <w:rFonts w:asciiTheme="minorHAnsi" w:hAnsiTheme="minorHAnsi" w:cstheme="minorHAnsi"/>
          <w:lang w:val="el-GR"/>
        </w:rPr>
        <w:t>_______________________________________________________________</w:t>
      </w:r>
    </w:p>
    <w:p w:rsidR="00986B81" w:rsidRPr="003F1BB2" w:rsidRDefault="00986B81" w:rsidP="00986B81">
      <w:pPr>
        <w:tabs>
          <w:tab w:val="left" w:pos="284"/>
        </w:tabs>
        <w:rPr>
          <w:rFonts w:asciiTheme="minorHAnsi" w:hAnsiTheme="minorHAnsi" w:cstheme="minorHAnsi"/>
          <w:lang w:val="el-GR"/>
        </w:rPr>
      </w:pPr>
      <w:r w:rsidRPr="00373126">
        <w:rPr>
          <w:rFonts w:asciiTheme="minorHAnsi" w:hAnsiTheme="minorHAnsi" w:cstheme="minorHAnsi"/>
          <w:lang w:val="el-GR"/>
        </w:rPr>
        <w:tab/>
      </w:r>
      <w:r w:rsidRPr="00373126">
        <w:rPr>
          <w:rFonts w:asciiTheme="minorHAnsi" w:hAnsiTheme="minorHAnsi" w:cstheme="minorHAnsi"/>
          <w:lang w:val="el-GR"/>
        </w:rPr>
        <w:tab/>
      </w:r>
    </w:p>
    <w:p w:rsidR="00986B81" w:rsidRPr="003F1BB2" w:rsidRDefault="00986B81" w:rsidP="00986B81">
      <w:pPr>
        <w:jc w:val="center"/>
        <w:rPr>
          <w:rFonts w:asciiTheme="minorHAnsi" w:hAnsiTheme="minorHAnsi" w:cstheme="minorHAnsi"/>
          <w:b/>
          <w:sz w:val="32"/>
          <w:lang w:val="el-GR"/>
        </w:rPr>
      </w:pPr>
      <w:r w:rsidRPr="003F1BB2">
        <w:rPr>
          <w:rFonts w:asciiTheme="minorHAnsi" w:hAnsiTheme="minorHAnsi" w:cstheme="minorHAnsi"/>
          <w:b/>
          <w:sz w:val="32"/>
          <w:lang w:val="el-GR"/>
        </w:rPr>
        <w:t>ΩΝΑΣΕΙΟ   ΕΘΝΙΚΟ</w:t>
      </w:r>
    </w:p>
    <w:p w:rsidR="00986B81" w:rsidRPr="003F1BB2" w:rsidRDefault="00986B81" w:rsidP="00986B81">
      <w:pPr>
        <w:jc w:val="center"/>
        <w:rPr>
          <w:rFonts w:asciiTheme="minorHAnsi" w:hAnsiTheme="minorHAnsi" w:cstheme="minorHAnsi"/>
          <w:b/>
          <w:sz w:val="32"/>
          <w:lang w:val="el-GR"/>
        </w:rPr>
      </w:pPr>
      <w:r w:rsidRPr="003F1BB2">
        <w:rPr>
          <w:rFonts w:asciiTheme="minorHAnsi" w:hAnsiTheme="minorHAnsi" w:cstheme="minorHAnsi"/>
          <w:b/>
          <w:sz w:val="32"/>
          <w:lang w:val="el-GR"/>
        </w:rPr>
        <w:t>ΜΕΤΑΜΟΣΧΕΥΤΙΚΟ ΚΕΝΤΡΟ</w:t>
      </w:r>
    </w:p>
    <w:p w:rsidR="00986B81" w:rsidRPr="003F1BB2" w:rsidRDefault="00986B81" w:rsidP="00986B81">
      <w:pPr>
        <w:rPr>
          <w:rFonts w:asciiTheme="minorHAnsi" w:hAnsiTheme="minorHAnsi" w:cstheme="minorHAnsi"/>
          <w:lang w:val="el-GR"/>
        </w:rPr>
      </w:pPr>
    </w:p>
    <w:p w:rsidR="00986B81" w:rsidRPr="003F1BB2" w:rsidRDefault="00986B81" w:rsidP="00986B81">
      <w:pPr>
        <w:jc w:val="center"/>
        <w:rPr>
          <w:rFonts w:asciiTheme="minorHAnsi" w:hAnsiTheme="minorHAnsi" w:cstheme="minorHAnsi"/>
          <w:b/>
          <w:lang w:val="el-GR"/>
        </w:rPr>
      </w:pPr>
      <w:r w:rsidRPr="003F1BB2">
        <w:rPr>
          <w:rFonts w:asciiTheme="minorHAnsi" w:hAnsiTheme="minorHAnsi" w:cstheme="minorHAnsi"/>
          <w:b/>
          <w:lang w:val="el-GR"/>
        </w:rPr>
        <w:t xml:space="preserve">ΠΡΟΣΚΛΗΣΗ </w:t>
      </w:r>
    </w:p>
    <w:p w:rsidR="00986B81" w:rsidRPr="003F1BB2" w:rsidRDefault="00986B81" w:rsidP="00986B81">
      <w:pPr>
        <w:jc w:val="center"/>
        <w:rPr>
          <w:rFonts w:asciiTheme="minorHAnsi" w:hAnsiTheme="minorHAnsi" w:cstheme="minorHAnsi"/>
          <w:b/>
          <w:lang w:val="el-GR"/>
        </w:rPr>
      </w:pPr>
      <w:r w:rsidRPr="003F1BB2">
        <w:rPr>
          <w:rFonts w:asciiTheme="minorHAnsi" w:hAnsiTheme="minorHAnsi" w:cstheme="minorHAnsi"/>
          <w:b/>
          <w:lang w:val="el-GR"/>
        </w:rPr>
        <w:t>ΥΠΟΒΟΛΗΣ ΠΡΟΣΦΟΡΑΣ</w:t>
      </w:r>
    </w:p>
    <w:p w:rsidR="00986B81" w:rsidRPr="003F1BB2" w:rsidRDefault="00986B81" w:rsidP="00986B81">
      <w:pPr>
        <w:jc w:val="center"/>
        <w:rPr>
          <w:rFonts w:asciiTheme="minorHAnsi" w:hAnsiTheme="minorHAnsi" w:cstheme="minorHAnsi"/>
          <w:b/>
          <w:lang w:val="el-GR"/>
        </w:rPr>
      </w:pPr>
      <w:r w:rsidRPr="003F1BB2">
        <w:rPr>
          <w:rFonts w:asciiTheme="minorHAnsi" w:hAnsiTheme="minorHAnsi" w:cstheme="minorHAnsi"/>
          <w:b/>
          <w:lang w:val="el-GR"/>
        </w:rPr>
        <w:t xml:space="preserve">ΚΑΤ' ΑΠΟΚΟΠΗ  ΕΡΓΟΛΑΒΙΑΣ </w:t>
      </w:r>
    </w:p>
    <w:p w:rsidR="00986B81" w:rsidRPr="003F1BB2" w:rsidRDefault="00986B81" w:rsidP="00986B81">
      <w:pPr>
        <w:rPr>
          <w:rFonts w:asciiTheme="minorHAnsi" w:hAnsiTheme="minorHAnsi" w:cstheme="minorHAnsi"/>
          <w:lang w:val="el-GR"/>
        </w:rPr>
      </w:pPr>
    </w:p>
    <w:p w:rsidR="00986B81" w:rsidRPr="003F1BB2" w:rsidRDefault="00986B81" w:rsidP="00986B81">
      <w:pPr>
        <w:tabs>
          <w:tab w:val="left" w:pos="284"/>
        </w:tabs>
        <w:jc w:val="center"/>
        <w:rPr>
          <w:rFonts w:asciiTheme="minorHAnsi" w:hAnsiTheme="minorHAnsi" w:cstheme="minorHAnsi"/>
          <w:b/>
          <w:iCs/>
          <w:sz w:val="36"/>
          <w:lang w:val="el-GR"/>
        </w:rPr>
      </w:pPr>
      <w:r w:rsidRPr="003F1BB2">
        <w:rPr>
          <w:rFonts w:asciiTheme="minorHAnsi" w:hAnsiTheme="minorHAnsi" w:cstheme="minorHAnsi"/>
          <w:b/>
          <w:iCs/>
          <w:sz w:val="36"/>
          <w:lang w:val="el-GR"/>
        </w:rPr>
        <w:t>ΚΑΤΑΣΚΕΥΗ  ΓΑΛΒΑ</w:t>
      </w:r>
      <w:r w:rsidR="0082491E">
        <w:rPr>
          <w:rFonts w:asciiTheme="minorHAnsi" w:hAnsiTheme="minorHAnsi" w:cstheme="minorHAnsi"/>
          <w:b/>
          <w:iCs/>
          <w:sz w:val="36"/>
          <w:lang w:val="el-GR"/>
        </w:rPr>
        <w:t>ΝΙΣΜΑ ΚΑΙ ΜΕΤΑΦΟΡΑ ΣΤΟ ΕΡΓΟ  ΣΤ</w:t>
      </w:r>
      <w:r w:rsidRPr="003F1BB2">
        <w:rPr>
          <w:rFonts w:asciiTheme="minorHAnsi" w:hAnsiTheme="minorHAnsi" w:cstheme="minorHAnsi"/>
          <w:b/>
          <w:iCs/>
          <w:sz w:val="36"/>
          <w:lang w:val="el-GR"/>
        </w:rPr>
        <w:t>ΑΥΡΟΕΙΔΟΥΣ  ΜΕΤΑΛΛΟΤΥΠΟΥ</w:t>
      </w:r>
    </w:p>
    <w:p w:rsidR="00986B81" w:rsidRPr="003F1BB2" w:rsidRDefault="00986B81" w:rsidP="00986B81">
      <w:pPr>
        <w:tabs>
          <w:tab w:val="left" w:pos="284"/>
        </w:tabs>
        <w:jc w:val="center"/>
        <w:rPr>
          <w:rFonts w:asciiTheme="minorHAnsi" w:hAnsiTheme="minorHAnsi" w:cstheme="minorHAnsi"/>
          <w:b/>
          <w:sz w:val="36"/>
          <w:lang w:val="el-GR"/>
        </w:rPr>
      </w:pPr>
      <w:r w:rsidRPr="003F1BB2">
        <w:rPr>
          <w:rFonts w:asciiTheme="minorHAnsi" w:hAnsiTheme="minorHAnsi" w:cstheme="minorHAnsi"/>
          <w:b/>
          <w:iCs/>
          <w:sz w:val="36"/>
          <w:lang w:val="el-GR"/>
        </w:rPr>
        <w:t xml:space="preserve"> </w:t>
      </w:r>
    </w:p>
    <w:p w:rsidR="00986B81" w:rsidRPr="003F1BB2" w:rsidRDefault="00986B81" w:rsidP="00986B81">
      <w:pPr>
        <w:rPr>
          <w:rFonts w:asciiTheme="minorHAnsi" w:hAnsiTheme="minorHAnsi" w:cstheme="minorHAnsi"/>
          <w:lang w:val="el-GR"/>
        </w:rPr>
      </w:pPr>
    </w:p>
    <w:p w:rsidR="00986B81" w:rsidRPr="003F1BB2" w:rsidRDefault="00986B81" w:rsidP="00986B81">
      <w:pPr>
        <w:pStyle w:val="Heading2"/>
        <w:spacing w:line="240" w:lineRule="auto"/>
        <w:rPr>
          <w:rFonts w:asciiTheme="minorHAnsi" w:hAnsiTheme="minorHAnsi" w:cstheme="minorHAnsi"/>
        </w:rPr>
      </w:pPr>
      <w:r w:rsidRPr="003F1BB2">
        <w:rPr>
          <w:rFonts w:asciiTheme="minorHAnsi" w:hAnsiTheme="minorHAnsi" w:cstheme="minorHAnsi"/>
        </w:rPr>
        <w:t>1. ΓΕΝΙΚΑ</w:t>
      </w:r>
    </w:p>
    <w:p w:rsidR="00986B81" w:rsidRPr="003F1BB2" w:rsidRDefault="00986B81" w:rsidP="00986B81">
      <w:pPr>
        <w:tabs>
          <w:tab w:val="left" w:pos="284"/>
        </w:tabs>
        <w:rPr>
          <w:rFonts w:asciiTheme="minorHAnsi" w:hAnsiTheme="minorHAnsi" w:cstheme="minorHAnsi"/>
          <w:lang w:val="el-GR"/>
        </w:rPr>
      </w:pPr>
    </w:p>
    <w:p w:rsidR="00986B81" w:rsidRPr="003F1BB2" w:rsidRDefault="00986B81" w:rsidP="00986B81">
      <w:pPr>
        <w:rPr>
          <w:rFonts w:asciiTheme="minorHAnsi" w:hAnsiTheme="minorHAnsi" w:cstheme="minorHAnsi"/>
          <w:lang w:val="el-GR" w:eastAsia="en-GB"/>
        </w:rPr>
      </w:pPr>
      <w:r w:rsidRPr="003F1BB2">
        <w:rPr>
          <w:rFonts w:asciiTheme="minorHAnsi" w:hAnsiTheme="minorHAnsi" w:cstheme="minorHAnsi"/>
          <w:lang w:val="el-GR"/>
        </w:rPr>
        <w:t xml:space="preserve">Η </w:t>
      </w:r>
      <w:r w:rsidRPr="003F1BB2">
        <w:rPr>
          <w:rFonts w:asciiTheme="minorHAnsi" w:hAnsiTheme="minorHAnsi" w:cstheme="minorHAnsi"/>
          <w:b/>
          <w:lang w:val="el-GR"/>
        </w:rPr>
        <w:t>ΑΡΙΟΝΑ ΕΛΛΑΣ  Α.Ε</w:t>
      </w:r>
      <w:r w:rsidRPr="003F1BB2">
        <w:rPr>
          <w:rFonts w:asciiTheme="minorHAnsi" w:hAnsiTheme="minorHAnsi" w:cstheme="minorHAnsi"/>
          <w:lang w:val="el-GR"/>
        </w:rPr>
        <w:t>.  έχοντας αναλάβει εκ μέρους</w:t>
      </w:r>
      <w:r w:rsidRPr="003F1BB2">
        <w:rPr>
          <w:rFonts w:asciiTheme="minorHAnsi" w:hAnsiTheme="minorHAnsi" w:cstheme="minorHAnsi"/>
          <w:szCs w:val="24"/>
          <w:lang w:val="el-GR"/>
        </w:rPr>
        <w:t xml:space="preserve"> του </w:t>
      </w:r>
      <w:r w:rsidRPr="003F1BB2">
        <w:rPr>
          <w:rFonts w:asciiTheme="minorHAnsi" w:hAnsiTheme="minorHAnsi" w:cstheme="minorHAnsi"/>
          <w:lang w:val="el-GR"/>
        </w:rPr>
        <w:t xml:space="preserve">ΚΟΙΝΩΦΕΛΟΥΣ  ΙΔΡΥΜΑΤΟΣ "ΑΛΕΞΑΝΔΡΟΣ Σ. ΩΝΑΣΗΣ" (αποκλειστικού   δωρητή βάσει του Νόμου 4565/2018) την διοικητική και οικονομική μέριμνα για την ανέγερση και τον εξοπλισμό του Ωνάσειου Εθνικού </w:t>
      </w:r>
      <w:proofErr w:type="spellStart"/>
      <w:r w:rsidRPr="003F1BB2">
        <w:rPr>
          <w:rFonts w:asciiTheme="minorHAnsi" w:hAnsiTheme="minorHAnsi" w:cstheme="minorHAnsi"/>
          <w:lang w:val="el-GR"/>
        </w:rPr>
        <w:t>Μεταμοσχευτικού</w:t>
      </w:r>
      <w:proofErr w:type="spellEnd"/>
      <w:r w:rsidRPr="003F1BB2">
        <w:rPr>
          <w:rFonts w:asciiTheme="minorHAnsi" w:hAnsiTheme="minorHAnsi" w:cstheme="minorHAnsi"/>
          <w:lang w:val="el-GR"/>
        </w:rPr>
        <w:t xml:space="preserve"> Κέντρου (ΩΕΜΕΚ), </w:t>
      </w:r>
      <w:proofErr w:type="spellStart"/>
      <w:r w:rsidRPr="003F1BB2">
        <w:rPr>
          <w:rFonts w:asciiTheme="minorHAnsi" w:hAnsiTheme="minorHAnsi" w:cstheme="minorHAnsi"/>
          <w:lang w:val="el-GR"/>
        </w:rPr>
        <w:t>Λεωφ</w:t>
      </w:r>
      <w:proofErr w:type="spellEnd"/>
      <w:r w:rsidRPr="003F1BB2">
        <w:rPr>
          <w:rFonts w:asciiTheme="minorHAnsi" w:hAnsiTheme="minorHAnsi" w:cstheme="minorHAnsi"/>
          <w:lang w:val="el-GR"/>
        </w:rPr>
        <w:t xml:space="preserve">. Συγγρού 357, σας προσκαλεί να υποβάλετε προσφορά </w:t>
      </w:r>
      <w:r w:rsidRPr="003F1BB2">
        <w:rPr>
          <w:rFonts w:asciiTheme="minorHAnsi" w:hAnsiTheme="minorHAnsi" w:cstheme="minorHAnsi"/>
          <w:lang w:val="el-GR" w:eastAsia="en-GB"/>
        </w:rPr>
        <w:t>για :</w:t>
      </w:r>
    </w:p>
    <w:p w:rsidR="00986B81" w:rsidRPr="003F1BB2" w:rsidRDefault="00986B81" w:rsidP="00986B81">
      <w:pPr>
        <w:overflowPunct/>
        <w:textAlignment w:val="auto"/>
        <w:rPr>
          <w:rFonts w:asciiTheme="minorHAnsi" w:hAnsiTheme="minorHAnsi" w:cstheme="minorHAnsi"/>
          <w:lang w:val="el-GR" w:eastAsia="en-GB"/>
        </w:rPr>
      </w:pPr>
    </w:p>
    <w:p w:rsidR="00986B81" w:rsidRPr="003F1BB2" w:rsidRDefault="00986B81" w:rsidP="00986B81">
      <w:pPr>
        <w:overflowPunct/>
        <w:textAlignment w:val="auto"/>
        <w:rPr>
          <w:rFonts w:asciiTheme="minorHAnsi" w:hAnsiTheme="minorHAnsi" w:cstheme="minorHAnsi"/>
          <w:b/>
          <w:lang w:val="el-GR"/>
        </w:rPr>
      </w:pPr>
      <w:r w:rsidRPr="003F1BB2">
        <w:rPr>
          <w:rFonts w:asciiTheme="minorHAnsi" w:hAnsiTheme="minorHAnsi" w:cstheme="minorHAnsi"/>
          <w:b/>
          <w:lang w:val="el-GR"/>
        </w:rPr>
        <w:t xml:space="preserve">κατασκευή, γαλβάνισμα, βαφή,  μεταφορά,  ανύψωση και απόθεση στο Ισόγειο του Ωνάσειου Καρδιοχειρουργικού κέντρου  μεταλλικών στοιχείων και συνδέσμων από </w:t>
      </w:r>
      <w:proofErr w:type="spellStart"/>
      <w:r w:rsidRPr="003F1BB2">
        <w:rPr>
          <w:rFonts w:asciiTheme="minorHAnsi" w:hAnsiTheme="minorHAnsi" w:cstheme="minorHAnsi"/>
          <w:b/>
          <w:lang w:val="el-GR"/>
        </w:rPr>
        <w:t>μορφ</w:t>
      </w:r>
      <w:proofErr w:type="spellEnd"/>
      <w:r w:rsidRPr="003F1BB2">
        <w:rPr>
          <w:rFonts w:asciiTheme="minorHAnsi" w:hAnsiTheme="minorHAnsi" w:cstheme="minorHAnsi"/>
          <w:b/>
        </w:rPr>
        <w:t>o</w:t>
      </w:r>
      <w:r w:rsidRPr="003F1BB2">
        <w:rPr>
          <w:rFonts w:asciiTheme="minorHAnsi" w:hAnsiTheme="minorHAnsi" w:cstheme="minorHAnsi"/>
          <w:b/>
          <w:lang w:val="el-GR"/>
        </w:rPr>
        <w:t xml:space="preserve">χάλυβα  </w:t>
      </w:r>
      <w:r w:rsidRPr="003F1BB2">
        <w:rPr>
          <w:rFonts w:asciiTheme="minorHAnsi" w:hAnsiTheme="minorHAnsi" w:cstheme="minorHAnsi"/>
          <w:b/>
        </w:rPr>
        <w:t>St</w:t>
      </w:r>
      <w:r w:rsidRPr="003F1BB2">
        <w:rPr>
          <w:rFonts w:asciiTheme="minorHAnsi" w:hAnsiTheme="minorHAnsi" w:cstheme="minorHAnsi"/>
          <w:b/>
          <w:lang w:val="el-GR"/>
        </w:rPr>
        <w:t xml:space="preserve">52 που θα αποτελέσουν παραμένοντα </w:t>
      </w:r>
      <w:proofErr w:type="spellStart"/>
      <w:r w:rsidRPr="003F1BB2">
        <w:rPr>
          <w:rFonts w:asciiTheme="minorHAnsi" w:hAnsiTheme="minorHAnsi" w:cstheme="minorHAnsi"/>
          <w:b/>
          <w:lang w:val="el-GR"/>
        </w:rPr>
        <w:t>μεταλλότυπο</w:t>
      </w:r>
      <w:proofErr w:type="spellEnd"/>
      <w:r w:rsidRPr="003F1BB2">
        <w:rPr>
          <w:rFonts w:asciiTheme="minorHAnsi" w:hAnsiTheme="minorHAnsi" w:cstheme="minorHAnsi"/>
          <w:b/>
          <w:lang w:val="el-GR"/>
        </w:rPr>
        <w:t xml:space="preserve">.  </w:t>
      </w:r>
    </w:p>
    <w:p w:rsidR="00986B81" w:rsidRPr="003F1BB2" w:rsidRDefault="00986B81" w:rsidP="00986B81">
      <w:pPr>
        <w:overflowPunct/>
        <w:textAlignment w:val="auto"/>
        <w:rPr>
          <w:rFonts w:asciiTheme="minorHAnsi" w:hAnsiTheme="minorHAnsi" w:cstheme="minorHAnsi"/>
          <w:b/>
          <w:lang w:val="el-GR"/>
        </w:rPr>
      </w:pPr>
    </w:p>
    <w:p w:rsidR="00986B81" w:rsidRPr="003F1BB2" w:rsidRDefault="00986B81" w:rsidP="00986B81">
      <w:pPr>
        <w:rPr>
          <w:rFonts w:asciiTheme="minorHAnsi" w:hAnsiTheme="minorHAnsi" w:cstheme="minorHAnsi"/>
          <w:lang w:val="el-GR" w:eastAsia="en-GB"/>
        </w:rPr>
      </w:pPr>
      <w:r w:rsidRPr="003F1BB2">
        <w:rPr>
          <w:rFonts w:asciiTheme="minorHAnsi" w:hAnsiTheme="minorHAnsi" w:cstheme="minorHAnsi"/>
          <w:lang w:val="el-GR" w:eastAsia="en-GB"/>
        </w:rPr>
        <w:t xml:space="preserve">Με την παρούσα πρόσκληση εκδήλωσης ενδιαφέροντος καλούνται οι ενδιαφερόμενες κατασκευαστικές εταιρείες με εξειδίκευση στην κατασκευή φέροντος οργανισμού από οπλισμένο σκυρόδεμα να αποστείλουν μέχρι την : </w:t>
      </w:r>
    </w:p>
    <w:p w:rsidR="00986B81" w:rsidRPr="003F1BB2" w:rsidRDefault="00986B81" w:rsidP="00986B81">
      <w:pPr>
        <w:rPr>
          <w:rFonts w:asciiTheme="minorHAnsi" w:hAnsiTheme="minorHAnsi" w:cstheme="minorHAnsi"/>
          <w:lang w:val="el-GR" w:eastAsia="en-GB"/>
        </w:rPr>
      </w:pPr>
    </w:p>
    <w:p w:rsidR="00986B81" w:rsidRPr="003F1BB2" w:rsidRDefault="00986B81" w:rsidP="00986B81">
      <w:pPr>
        <w:jc w:val="center"/>
        <w:rPr>
          <w:rFonts w:asciiTheme="minorHAnsi" w:hAnsiTheme="minorHAnsi" w:cstheme="minorHAnsi"/>
          <w:b/>
          <w:sz w:val="28"/>
          <w:lang w:val="el-GR" w:eastAsia="en-GB"/>
        </w:rPr>
      </w:pPr>
      <w:r w:rsidRPr="003F1BB2">
        <w:rPr>
          <w:rFonts w:asciiTheme="minorHAnsi" w:hAnsiTheme="minorHAnsi" w:cstheme="minorHAnsi"/>
          <w:b/>
          <w:sz w:val="28"/>
          <w:lang w:val="el-GR"/>
        </w:rPr>
        <w:t xml:space="preserve">25η Ιουλίου 2020 </w:t>
      </w:r>
      <w:r w:rsidRPr="003F1BB2">
        <w:rPr>
          <w:rFonts w:asciiTheme="minorHAnsi" w:hAnsiTheme="minorHAnsi" w:cstheme="minorHAnsi"/>
          <w:sz w:val="28"/>
          <w:lang w:val="el-GR"/>
        </w:rPr>
        <w:t xml:space="preserve"> </w:t>
      </w:r>
    </w:p>
    <w:p w:rsidR="00986B81" w:rsidRPr="003F1BB2" w:rsidRDefault="00986B81" w:rsidP="00986B81">
      <w:pPr>
        <w:rPr>
          <w:rFonts w:asciiTheme="minorHAnsi" w:hAnsiTheme="minorHAnsi" w:cstheme="minorHAnsi"/>
          <w:lang w:val="el-GR" w:eastAsia="en-GB"/>
        </w:rPr>
      </w:pPr>
    </w:p>
    <w:p w:rsidR="00986B81" w:rsidRPr="003F1BB2" w:rsidRDefault="00986B81" w:rsidP="00986B81">
      <w:pPr>
        <w:rPr>
          <w:rFonts w:asciiTheme="minorHAnsi" w:hAnsiTheme="minorHAnsi" w:cstheme="minorHAnsi"/>
          <w:lang w:val="el-GR" w:eastAsia="en-GB"/>
        </w:rPr>
      </w:pPr>
      <w:r w:rsidRPr="003F1BB2">
        <w:rPr>
          <w:rFonts w:asciiTheme="minorHAnsi" w:hAnsiTheme="minorHAnsi" w:cstheme="minorHAnsi"/>
          <w:lang w:val="el-GR" w:eastAsia="en-GB"/>
        </w:rPr>
        <w:t xml:space="preserve">να αποστείλουν σε έντυπη καθώς και σε επεξεργάσιμη ψηφιακή μορφή  </w:t>
      </w:r>
      <w:proofErr w:type="spellStart"/>
      <w:r w:rsidRPr="003F1BB2">
        <w:rPr>
          <w:rFonts w:asciiTheme="minorHAnsi" w:hAnsiTheme="minorHAnsi" w:cstheme="minorHAnsi"/>
          <w:b/>
          <w:lang w:val="el-GR" w:eastAsia="en-GB"/>
        </w:rPr>
        <w:t>Κατ</w:t>
      </w:r>
      <w:proofErr w:type="spellEnd"/>
      <w:r w:rsidRPr="003F1BB2">
        <w:rPr>
          <w:rFonts w:asciiTheme="minorHAnsi" w:hAnsiTheme="minorHAnsi" w:cstheme="minorHAnsi"/>
          <w:b/>
          <w:lang w:val="el-GR" w:eastAsia="en-GB"/>
        </w:rPr>
        <w:t xml:space="preserve"> αποκοπή άνευ επιμέτρησης προσφορά </w:t>
      </w:r>
      <w:r w:rsidRPr="003F1BB2">
        <w:rPr>
          <w:rFonts w:asciiTheme="minorHAnsi" w:hAnsiTheme="minorHAnsi" w:cstheme="minorHAnsi"/>
          <w:lang w:val="el-GR" w:eastAsia="en-GB"/>
        </w:rPr>
        <w:t>για την ανάληψη της ως άνω Εργολαβίας σύμφωνα  με τα τεύχη, σχέδια και προδιαγραφές που συνοδεύουν την πρόσκληση.</w:t>
      </w:r>
    </w:p>
    <w:p w:rsidR="00986B81" w:rsidRPr="003F1BB2" w:rsidRDefault="00986B81" w:rsidP="00986B81">
      <w:pPr>
        <w:rPr>
          <w:rFonts w:asciiTheme="minorHAnsi" w:hAnsiTheme="minorHAnsi" w:cstheme="minorHAnsi"/>
          <w:lang w:val="el-GR" w:eastAsia="en-GB"/>
        </w:rPr>
      </w:pPr>
    </w:p>
    <w:p w:rsidR="00986B81" w:rsidRPr="003F1BB2" w:rsidRDefault="00986B81" w:rsidP="00986B81">
      <w:pPr>
        <w:rPr>
          <w:rFonts w:asciiTheme="minorHAnsi" w:hAnsiTheme="minorHAnsi" w:cstheme="minorHAnsi"/>
          <w:lang w:val="el-GR"/>
        </w:rPr>
      </w:pPr>
      <w:r w:rsidRPr="003F1BB2">
        <w:rPr>
          <w:rFonts w:asciiTheme="minorHAnsi" w:hAnsiTheme="minorHAnsi" w:cstheme="minorHAnsi"/>
          <w:lang w:val="el-GR"/>
        </w:rPr>
        <w:t xml:space="preserve">Η πρόσκληση απευθύνεται σε οργανωμένα και αυτοματοποιημένα εργοστάσια μεταλλικών κατασκευών που διαθέτουν πτυχιούχους συγκολλητές, </w:t>
      </w:r>
      <w:r w:rsidRPr="003F1BB2">
        <w:rPr>
          <w:rFonts w:asciiTheme="minorHAnsi" w:hAnsiTheme="minorHAnsi" w:cstheme="minorHAnsi"/>
        </w:rPr>
        <w:t>CNC</w:t>
      </w:r>
      <w:r w:rsidRPr="003F1BB2">
        <w:rPr>
          <w:rFonts w:asciiTheme="minorHAnsi" w:hAnsiTheme="minorHAnsi" w:cstheme="minorHAnsi"/>
          <w:lang w:val="el-GR"/>
        </w:rPr>
        <w:t xml:space="preserve"> , και δομημένο εσωτερικό ποιοτικό έλεγχο</w:t>
      </w:r>
    </w:p>
    <w:p w:rsidR="00986B81" w:rsidRPr="003F1BB2" w:rsidRDefault="00986B81" w:rsidP="00986B81">
      <w:pPr>
        <w:rPr>
          <w:rFonts w:asciiTheme="minorHAnsi" w:hAnsiTheme="minorHAnsi" w:cstheme="minorHAnsi"/>
          <w:lang w:val="el-GR" w:eastAsia="en-GB"/>
        </w:rPr>
      </w:pPr>
    </w:p>
    <w:p w:rsidR="00986B81" w:rsidRPr="003F1BB2" w:rsidRDefault="00986B81" w:rsidP="00986B81">
      <w:pPr>
        <w:rPr>
          <w:rFonts w:asciiTheme="minorHAnsi" w:hAnsiTheme="minorHAnsi" w:cstheme="minorHAnsi"/>
          <w:lang w:val="el-GR"/>
        </w:rPr>
      </w:pPr>
    </w:p>
    <w:p w:rsidR="00986B81" w:rsidRPr="003F1BB2" w:rsidRDefault="00986B81" w:rsidP="00986B81">
      <w:pPr>
        <w:pStyle w:val="Heading2"/>
        <w:spacing w:line="240" w:lineRule="auto"/>
        <w:rPr>
          <w:rFonts w:asciiTheme="minorHAnsi" w:hAnsiTheme="minorHAnsi" w:cstheme="minorHAnsi"/>
        </w:rPr>
      </w:pPr>
      <w:r w:rsidRPr="003F1BB2">
        <w:rPr>
          <w:rFonts w:asciiTheme="minorHAnsi" w:hAnsiTheme="minorHAnsi" w:cstheme="minorHAnsi"/>
        </w:rPr>
        <w:lastRenderedPageBreak/>
        <w:t xml:space="preserve">2. ΟΡΙΣΜΟΙ </w:t>
      </w:r>
    </w:p>
    <w:p w:rsidR="00986B81" w:rsidRPr="003F1BB2" w:rsidRDefault="00986B81" w:rsidP="00986B81">
      <w:pPr>
        <w:pStyle w:val="Heading4"/>
        <w:spacing w:line="240" w:lineRule="auto"/>
        <w:rPr>
          <w:rFonts w:asciiTheme="minorHAnsi" w:hAnsiTheme="minorHAnsi" w:cstheme="minorHAnsi"/>
          <w:b/>
        </w:rPr>
      </w:pPr>
      <w:bookmarkStart w:id="1" w:name="_ΑΝΑΘΕΤΟΥΣΑ_ΑΡΧΗ"/>
      <w:bookmarkEnd w:id="1"/>
      <w:r w:rsidRPr="003F1BB2">
        <w:rPr>
          <w:rFonts w:asciiTheme="minorHAnsi" w:hAnsiTheme="minorHAnsi" w:cstheme="minorHAnsi"/>
          <w:b/>
        </w:rPr>
        <w:t>ΕΡΓΟΛΑΒΙΑ</w:t>
      </w:r>
    </w:p>
    <w:p w:rsidR="00986B81" w:rsidRPr="003F1BB2" w:rsidRDefault="00986B81" w:rsidP="00986B81">
      <w:pPr>
        <w:numPr>
          <w:ilvl w:val="0"/>
          <w:numId w:val="2"/>
        </w:numPr>
        <w:rPr>
          <w:rFonts w:asciiTheme="minorHAnsi" w:hAnsiTheme="minorHAnsi" w:cstheme="minorHAnsi"/>
          <w:b/>
          <w:bCs/>
          <w:lang w:val="el-GR"/>
        </w:rPr>
      </w:pPr>
      <w:r w:rsidRPr="003F1BB2">
        <w:rPr>
          <w:rFonts w:asciiTheme="minorHAnsi" w:hAnsiTheme="minorHAnsi" w:cstheme="minorHAnsi"/>
          <w:b/>
          <w:bCs/>
          <w:lang w:val="el-GR"/>
        </w:rPr>
        <w:t xml:space="preserve">Εργολαβία  </w:t>
      </w:r>
    </w:p>
    <w:p w:rsidR="00986B81" w:rsidRPr="003F1BB2" w:rsidRDefault="00986B81" w:rsidP="00986B81">
      <w:pPr>
        <w:overflowPunct/>
        <w:ind w:left="720"/>
        <w:textAlignment w:val="auto"/>
        <w:rPr>
          <w:rFonts w:asciiTheme="minorHAnsi" w:hAnsiTheme="minorHAnsi" w:cstheme="minorHAnsi"/>
          <w:lang w:val="el-GR"/>
        </w:rPr>
      </w:pPr>
      <w:r w:rsidRPr="003F1BB2">
        <w:rPr>
          <w:rFonts w:asciiTheme="minorHAnsi" w:hAnsiTheme="minorHAnsi" w:cstheme="minorHAnsi"/>
          <w:lang w:val="el-GR"/>
        </w:rPr>
        <w:t xml:space="preserve">Η παρούσα πρόσκληση αφορά στην </w:t>
      </w:r>
    </w:p>
    <w:p w:rsidR="00986B81" w:rsidRPr="003F1BB2" w:rsidRDefault="00986B81" w:rsidP="00986B81">
      <w:pPr>
        <w:overflowPunct/>
        <w:ind w:left="720"/>
        <w:textAlignment w:val="auto"/>
        <w:rPr>
          <w:rFonts w:asciiTheme="minorHAnsi" w:hAnsiTheme="minorHAnsi" w:cstheme="minorHAnsi"/>
          <w:lang w:val="el-GR"/>
        </w:rPr>
      </w:pPr>
    </w:p>
    <w:p w:rsidR="00986B81" w:rsidRPr="003F1BB2" w:rsidRDefault="00986B81" w:rsidP="00986B81">
      <w:pPr>
        <w:ind w:right="91"/>
        <w:rPr>
          <w:rFonts w:asciiTheme="minorHAnsi" w:hAnsiTheme="minorHAnsi" w:cstheme="minorHAnsi"/>
          <w:lang w:val="el-GR"/>
        </w:rPr>
      </w:pPr>
      <w:proofErr w:type="spellStart"/>
      <w:r w:rsidRPr="003F1BB2">
        <w:rPr>
          <w:rFonts w:asciiTheme="minorHAnsi" w:hAnsiTheme="minorHAnsi" w:cstheme="minorHAnsi"/>
          <w:b/>
          <w:bCs/>
          <w:iCs/>
          <w:lang w:val="el-GR"/>
        </w:rPr>
        <w:t>Κατ</w:t>
      </w:r>
      <w:proofErr w:type="spellEnd"/>
      <w:r w:rsidRPr="003F1BB2">
        <w:rPr>
          <w:rFonts w:asciiTheme="minorHAnsi" w:hAnsiTheme="minorHAnsi" w:cstheme="minorHAnsi"/>
          <w:b/>
          <w:bCs/>
          <w:iCs/>
          <w:lang w:val="el-GR"/>
        </w:rPr>
        <w:t xml:space="preserve"> αποκοπή άνευ επιμέτρησης εργολαβία για την εκπόνηση κατασκευαστικών σχεδίων κοπής, την κοπή,  την κατεργασία, την συγκόλληση, την διάτρηση, το γαλβάνισμα, την πολυεστερική βαφή, τον ποιοτικό έλεγχο, την μεταφορά  την ανύψωση με γερανό και την παράδοση στο Ισόγειο του Ωνάσειου Εθνικού Μεταμοσχευτικού Κέντρου (ΩΕΜΕ</w:t>
      </w:r>
      <w:r w:rsidRPr="00BA2ACE">
        <w:rPr>
          <w:rFonts w:asciiTheme="minorHAnsi" w:hAnsiTheme="minorHAnsi" w:cstheme="minorHAnsi"/>
          <w:b/>
          <w:bCs/>
          <w:iCs/>
          <w:lang w:val="el-GR"/>
        </w:rPr>
        <w:t xml:space="preserve">Κ - </w:t>
      </w:r>
      <w:proofErr w:type="spellStart"/>
      <w:r w:rsidRPr="00BA2ACE">
        <w:rPr>
          <w:rFonts w:asciiTheme="minorHAnsi" w:hAnsiTheme="minorHAnsi" w:cstheme="minorHAnsi"/>
          <w:b/>
          <w:bCs/>
          <w:iCs/>
          <w:lang w:val="el-GR"/>
        </w:rPr>
        <w:t>Λεωφ</w:t>
      </w:r>
      <w:proofErr w:type="spellEnd"/>
      <w:r w:rsidRPr="00BA2ACE">
        <w:rPr>
          <w:rFonts w:asciiTheme="minorHAnsi" w:hAnsiTheme="minorHAnsi" w:cstheme="minorHAnsi"/>
          <w:b/>
          <w:bCs/>
          <w:iCs/>
          <w:lang w:val="el-GR"/>
        </w:rPr>
        <w:t xml:space="preserve"> Συγγρο</w:t>
      </w:r>
      <w:r>
        <w:rPr>
          <w:rFonts w:asciiTheme="minorHAnsi" w:hAnsiTheme="minorHAnsi" w:cstheme="minorHAnsi"/>
          <w:b/>
          <w:bCs/>
          <w:iCs/>
          <w:lang w:val="el-GR"/>
        </w:rPr>
        <w:t>ύ 3</w:t>
      </w:r>
      <w:r w:rsidRPr="00BA2ACE">
        <w:rPr>
          <w:rFonts w:asciiTheme="minorHAnsi" w:hAnsiTheme="minorHAnsi" w:cstheme="minorHAnsi"/>
          <w:b/>
          <w:bCs/>
          <w:iCs/>
          <w:lang w:val="el-GR"/>
        </w:rPr>
        <w:t>56), στο εξής το "Έργο"   των κατωτέρω αναφερομένων τμημάτων, πλήρως συναρμολογημένων</w:t>
      </w:r>
      <w:r w:rsidRPr="00BA2ACE">
        <w:rPr>
          <w:rFonts w:asciiTheme="minorHAnsi" w:hAnsiTheme="minorHAnsi" w:cstheme="minorHAnsi"/>
          <w:b/>
          <w:lang w:val="el-GR"/>
        </w:rPr>
        <w:t xml:space="preserve"> μετά των φλαντζών βάσης και κορυφής  </w:t>
      </w:r>
      <w:r w:rsidRPr="00BA2ACE">
        <w:rPr>
          <w:rFonts w:asciiTheme="minorHAnsi" w:hAnsiTheme="minorHAnsi" w:cstheme="minorHAnsi"/>
          <w:b/>
          <w:bCs/>
          <w:iCs/>
          <w:lang w:val="el-GR"/>
        </w:rPr>
        <w:t xml:space="preserve">βαμμένων και χωρίς ελαττώματα </w:t>
      </w:r>
      <w:r w:rsidRPr="00BA2ACE">
        <w:rPr>
          <w:rFonts w:asciiTheme="minorHAnsi" w:hAnsiTheme="minorHAnsi" w:cstheme="minorHAnsi"/>
          <w:lang w:val="el-GR"/>
        </w:rPr>
        <w:t xml:space="preserve"> </w:t>
      </w:r>
      <w:r w:rsidRPr="00BA2ACE">
        <w:rPr>
          <w:rFonts w:asciiTheme="minorHAnsi" w:hAnsiTheme="minorHAnsi" w:cstheme="minorHAnsi"/>
          <w:b/>
          <w:lang w:val="el-GR"/>
        </w:rPr>
        <w:t>:</w:t>
      </w:r>
    </w:p>
    <w:p w:rsidR="00986B81" w:rsidRPr="003F1BB2" w:rsidRDefault="00986B81" w:rsidP="00986B81">
      <w:pPr>
        <w:ind w:right="91"/>
        <w:rPr>
          <w:rFonts w:asciiTheme="minorHAnsi" w:hAnsiTheme="minorHAnsi" w:cstheme="minorHAnsi"/>
          <w:lang w:val="el-GR"/>
        </w:rPr>
      </w:pPr>
    </w:p>
    <w:p w:rsidR="00986B81" w:rsidRPr="003F1BB2" w:rsidRDefault="00986B81" w:rsidP="00986B81">
      <w:pPr>
        <w:ind w:left="720" w:right="91"/>
        <w:rPr>
          <w:rFonts w:asciiTheme="minorHAnsi" w:hAnsiTheme="minorHAnsi" w:cstheme="minorHAnsi"/>
          <w:b/>
          <w:bCs/>
          <w:iCs/>
          <w:lang w:val="el-GR"/>
        </w:rPr>
      </w:pPr>
      <w:r w:rsidRPr="003F1BB2">
        <w:rPr>
          <w:rFonts w:asciiTheme="minorHAnsi" w:hAnsiTheme="minorHAnsi" w:cstheme="minorHAnsi"/>
          <w:b/>
          <w:bCs/>
          <w:iCs/>
          <w:lang w:val="el-GR"/>
        </w:rPr>
        <w:t xml:space="preserve">(1) 12 </w:t>
      </w:r>
      <w:proofErr w:type="spellStart"/>
      <w:r w:rsidRPr="003F1BB2">
        <w:rPr>
          <w:rFonts w:asciiTheme="minorHAnsi" w:hAnsiTheme="minorHAnsi" w:cstheme="minorHAnsi"/>
          <w:b/>
          <w:bCs/>
          <w:iCs/>
          <w:lang w:val="el-GR"/>
        </w:rPr>
        <w:t>τεμ</w:t>
      </w:r>
      <w:proofErr w:type="spellEnd"/>
      <w:r w:rsidRPr="003F1BB2">
        <w:rPr>
          <w:rFonts w:asciiTheme="minorHAnsi" w:hAnsiTheme="minorHAnsi" w:cstheme="minorHAnsi"/>
          <w:b/>
          <w:bCs/>
          <w:iCs/>
          <w:lang w:val="el-GR"/>
        </w:rPr>
        <w:t xml:space="preserve"> </w:t>
      </w:r>
      <w:r w:rsidRPr="003F1BB2">
        <w:rPr>
          <w:rFonts w:asciiTheme="minorHAnsi" w:hAnsiTheme="minorHAnsi" w:cstheme="minorHAnsi"/>
          <w:b/>
          <w:lang w:val="el-GR"/>
        </w:rPr>
        <w:t>σταυροειδή μεταλλικά υποστυλώματα (</w:t>
      </w:r>
      <w:proofErr w:type="spellStart"/>
      <w:r w:rsidRPr="003F1BB2">
        <w:rPr>
          <w:rFonts w:asciiTheme="minorHAnsi" w:hAnsiTheme="minorHAnsi" w:cstheme="minorHAnsi"/>
          <w:b/>
          <w:lang w:val="el-GR"/>
        </w:rPr>
        <w:t>μεταλλότυπους</w:t>
      </w:r>
      <w:proofErr w:type="spellEnd"/>
      <w:r w:rsidRPr="003F1BB2">
        <w:rPr>
          <w:rFonts w:asciiTheme="minorHAnsi" w:hAnsiTheme="minorHAnsi" w:cstheme="minorHAnsi"/>
          <w:b/>
          <w:lang w:val="el-GR"/>
        </w:rPr>
        <w:t>)  ύψους 7,40</w:t>
      </w:r>
      <w:r w:rsidRPr="003F1BB2">
        <w:rPr>
          <w:rFonts w:asciiTheme="minorHAnsi" w:hAnsiTheme="minorHAnsi" w:cstheme="minorHAnsi"/>
          <w:b/>
        </w:rPr>
        <w:t>m</w:t>
      </w:r>
      <w:r w:rsidRPr="003F1BB2">
        <w:rPr>
          <w:rFonts w:asciiTheme="minorHAnsi" w:hAnsiTheme="minorHAnsi" w:cstheme="minorHAnsi"/>
          <w:b/>
          <w:lang w:val="el-GR"/>
        </w:rPr>
        <w:t xml:space="preserve"> που θα παραδοθούν σε δύο καθ' ύψος τμήματα </w:t>
      </w:r>
      <w:r w:rsidRPr="003F1BB2">
        <w:rPr>
          <w:rFonts w:asciiTheme="minorHAnsi" w:hAnsiTheme="minorHAnsi" w:cstheme="minorHAnsi"/>
          <w:b/>
          <w:bCs/>
          <w:iCs/>
          <w:lang w:val="el-GR"/>
        </w:rPr>
        <w:t xml:space="preserve">κατασκευασμένους  με </w:t>
      </w:r>
      <w:proofErr w:type="spellStart"/>
      <w:r w:rsidRPr="003F1BB2">
        <w:rPr>
          <w:rFonts w:asciiTheme="minorHAnsi" w:hAnsiTheme="minorHAnsi" w:cstheme="minorHAnsi"/>
          <w:b/>
          <w:bCs/>
          <w:iCs/>
          <w:lang w:val="el-GR"/>
        </w:rPr>
        <w:t>συγκολλημένα</w:t>
      </w:r>
      <w:proofErr w:type="spellEnd"/>
      <w:r w:rsidRPr="003F1BB2">
        <w:rPr>
          <w:rFonts w:asciiTheme="minorHAnsi" w:hAnsiTheme="minorHAnsi" w:cstheme="minorHAnsi"/>
          <w:b/>
          <w:bCs/>
          <w:iCs/>
          <w:lang w:val="el-GR"/>
        </w:rPr>
        <w:t xml:space="preserve"> επίπεδα ελάσματα πάχους 20</w:t>
      </w:r>
      <w:r w:rsidRPr="003F1BB2">
        <w:rPr>
          <w:rFonts w:asciiTheme="minorHAnsi" w:hAnsiTheme="minorHAnsi" w:cstheme="minorHAnsi"/>
          <w:b/>
          <w:bCs/>
          <w:iCs/>
        </w:rPr>
        <w:t>mm</w:t>
      </w:r>
      <w:r w:rsidRPr="003F1BB2">
        <w:rPr>
          <w:rFonts w:asciiTheme="minorHAnsi" w:hAnsiTheme="minorHAnsi" w:cstheme="minorHAnsi"/>
          <w:b/>
          <w:bCs/>
          <w:iCs/>
          <w:lang w:val="el-GR"/>
        </w:rPr>
        <w:t xml:space="preserve"> Χάλυβα </w:t>
      </w:r>
      <w:r w:rsidRPr="003F1BB2">
        <w:rPr>
          <w:rFonts w:asciiTheme="minorHAnsi" w:hAnsiTheme="minorHAnsi" w:cstheme="minorHAnsi"/>
          <w:b/>
          <w:bCs/>
          <w:iCs/>
        </w:rPr>
        <w:t>St</w:t>
      </w:r>
      <w:r w:rsidRPr="003F1BB2">
        <w:rPr>
          <w:rFonts w:asciiTheme="minorHAnsi" w:hAnsiTheme="minorHAnsi" w:cstheme="minorHAnsi"/>
          <w:b/>
          <w:bCs/>
          <w:iCs/>
          <w:lang w:val="el-GR"/>
        </w:rPr>
        <w:t>52.</w:t>
      </w:r>
    </w:p>
    <w:p w:rsidR="00986B81" w:rsidRPr="003F1BB2" w:rsidRDefault="00986B81" w:rsidP="00986B81">
      <w:pPr>
        <w:ind w:left="720" w:right="91"/>
        <w:rPr>
          <w:rFonts w:asciiTheme="minorHAnsi" w:hAnsiTheme="minorHAnsi" w:cstheme="minorHAnsi"/>
          <w:b/>
          <w:bCs/>
          <w:iCs/>
          <w:lang w:val="el-GR"/>
        </w:rPr>
      </w:pPr>
    </w:p>
    <w:p w:rsidR="00986B81" w:rsidRPr="003F1BB2" w:rsidRDefault="00986B81" w:rsidP="00986B81">
      <w:pPr>
        <w:ind w:left="720" w:right="91"/>
        <w:rPr>
          <w:rFonts w:asciiTheme="minorHAnsi" w:hAnsiTheme="minorHAnsi" w:cstheme="minorHAnsi"/>
          <w:b/>
          <w:bCs/>
          <w:iCs/>
          <w:lang w:val="el-GR"/>
        </w:rPr>
      </w:pPr>
      <w:r w:rsidRPr="003F1BB2">
        <w:rPr>
          <w:rFonts w:asciiTheme="minorHAnsi" w:hAnsiTheme="minorHAnsi" w:cstheme="minorHAnsi"/>
          <w:b/>
          <w:bCs/>
          <w:iCs/>
          <w:noProof/>
          <w:lang w:val="el-GR" w:eastAsia="el-GR"/>
        </w:rPr>
        <w:drawing>
          <wp:inline distT="0" distB="0" distL="0" distR="0" wp14:anchorId="1E41CB83" wp14:editId="5D293555">
            <wp:extent cx="3851563" cy="3630776"/>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872" t="19346" r="33376" b="22413"/>
                    <a:stretch/>
                  </pic:blipFill>
                  <pic:spPr bwMode="auto">
                    <a:xfrm>
                      <a:off x="0" y="0"/>
                      <a:ext cx="3895861" cy="3672535"/>
                    </a:xfrm>
                    <a:prstGeom prst="rect">
                      <a:avLst/>
                    </a:prstGeom>
                    <a:ln>
                      <a:noFill/>
                    </a:ln>
                    <a:extLst>
                      <a:ext uri="{53640926-AAD7-44D8-BBD7-CCE9431645EC}">
                        <a14:shadowObscured xmlns:a14="http://schemas.microsoft.com/office/drawing/2010/main"/>
                      </a:ext>
                    </a:extLst>
                  </pic:spPr>
                </pic:pic>
              </a:graphicData>
            </a:graphic>
          </wp:inline>
        </w:drawing>
      </w:r>
      <w:r w:rsidRPr="003F1BB2">
        <w:rPr>
          <w:rFonts w:asciiTheme="minorHAnsi" w:hAnsiTheme="minorHAnsi" w:cstheme="minorHAnsi"/>
          <w:lang w:val="el-GR"/>
        </w:rPr>
        <w:t xml:space="preserve"> </w:t>
      </w:r>
    </w:p>
    <w:p w:rsidR="00986B81" w:rsidRPr="003F1BB2" w:rsidRDefault="00986B81" w:rsidP="00986B81">
      <w:pPr>
        <w:ind w:left="720" w:right="91"/>
        <w:rPr>
          <w:rFonts w:asciiTheme="minorHAnsi" w:hAnsiTheme="minorHAnsi" w:cstheme="minorHAnsi"/>
          <w:lang w:val="el-GR"/>
        </w:rPr>
      </w:pPr>
    </w:p>
    <w:p w:rsidR="00986B81" w:rsidRPr="003F1BB2" w:rsidRDefault="00986B81" w:rsidP="00986B81">
      <w:pPr>
        <w:ind w:left="720" w:right="91"/>
        <w:rPr>
          <w:rFonts w:asciiTheme="minorHAnsi" w:hAnsiTheme="minorHAnsi" w:cstheme="minorHAnsi"/>
          <w:b/>
          <w:lang w:val="el-GR"/>
        </w:rPr>
      </w:pPr>
    </w:p>
    <w:p w:rsidR="00986B81" w:rsidRPr="003F1BB2" w:rsidRDefault="00986B81" w:rsidP="00986B81">
      <w:pPr>
        <w:ind w:left="720" w:right="91"/>
        <w:rPr>
          <w:rFonts w:asciiTheme="minorHAnsi" w:hAnsiTheme="minorHAnsi" w:cstheme="minorHAnsi"/>
          <w:lang w:val="el-GR"/>
        </w:rPr>
      </w:pPr>
      <w:r w:rsidRPr="003F1BB2">
        <w:rPr>
          <w:rFonts w:asciiTheme="minorHAnsi" w:hAnsiTheme="minorHAnsi" w:cstheme="minorHAnsi"/>
          <w:lang w:val="el-GR"/>
        </w:rPr>
        <w:t>Το ύψος του κάθε μεταλλότυπου θα είναι 7,40</w:t>
      </w:r>
      <w:r w:rsidRPr="003F1BB2">
        <w:rPr>
          <w:rFonts w:asciiTheme="minorHAnsi" w:hAnsiTheme="minorHAnsi" w:cstheme="minorHAnsi"/>
        </w:rPr>
        <w:t>m</w:t>
      </w:r>
      <w:r w:rsidRPr="003F1BB2">
        <w:rPr>
          <w:rFonts w:asciiTheme="minorHAnsi" w:hAnsiTheme="minorHAnsi" w:cstheme="minorHAnsi"/>
          <w:lang w:val="el-GR"/>
        </w:rPr>
        <w:t xml:space="preserve"> αλλά θα αποτελείται από δυο ίσα τμήματα καθ'  ύψος</w:t>
      </w:r>
    </w:p>
    <w:p w:rsidR="00986B81" w:rsidRPr="003F1BB2" w:rsidRDefault="00986B81" w:rsidP="00986B81">
      <w:pPr>
        <w:ind w:left="720" w:right="91"/>
        <w:rPr>
          <w:rFonts w:asciiTheme="minorHAnsi" w:hAnsiTheme="minorHAnsi" w:cstheme="minorHAnsi"/>
          <w:lang w:val="el-GR"/>
        </w:rPr>
      </w:pPr>
    </w:p>
    <w:p w:rsidR="00986B81" w:rsidRPr="003F1BB2" w:rsidRDefault="00986B81" w:rsidP="00986B81">
      <w:pPr>
        <w:ind w:left="720" w:right="91"/>
        <w:rPr>
          <w:rFonts w:asciiTheme="minorHAnsi" w:hAnsiTheme="minorHAnsi" w:cstheme="minorHAnsi"/>
          <w:lang w:val="el-GR"/>
        </w:rPr>
      </w:pPr>
      <w:r w:rsidRPr="003F1BB2">
        <w:rPr>
          <w:rFonts w:asciiTheme="minorHAnsi" w:hAnsiTheme="minorHAnsi" w:cstheme="minorHAnsi"/>
          <w:noProof/>
          <w:lang w:val="el-GR" w:eastAsia="el-GR"/>
        </w:rPr>
        <w:lastRenderedPageBreak/>
        <w:drawing>
          <wp:inline distT="0" distB="0" distL="0" distR="0" wp14:anchorId="10EFE86E" wp14:editId="5EB482AD">
            <wp:extent cx="3956685" cy="4243705"/>
            <wp:effectExtent l="0" t="0" r="5715"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6685" cy="4243705"/>
                    </a:xfrm>
                    <a:prstGeom prst="rect">
                      <a:avLst/>
                    </a:prstGeom>
                    <a:noFill/>
                    <a:ln>
                      <a:noFill/>
                    </a:ln>
                  </pic:spPr>
                </pic:pic>
              </a:graphicData>
            </a:graphic>
          </wp:inline>
        </w:drawing>
      </w:r>
    </w:p>
    <w:p w:rsidR="00986B81" w:rsidRPr="003F1BB2" w:rsidRDefault="00986B81" w:rsidP="00986B81">
      <w:pPr>
        <w:ind w:left="720" w:right="91"/>
        <w:rPr>
          <w:rFonts w:asciiTheme="minorHAnsi" w:hAnsiTheme="minorHAnsi" w:cstheme="minorHAnsi"/>
          <w:lang w:val="el-GR"/>
        </w:rPr>
      </w:pPr>
    </w:p>
    <w:p w:rsidR="00986B81" w:rsidRPr="003F1BB2" w:rsidRDefault="00986B81" w:rsidP="00986B81">
      <w:pPr>
        <w:ind w:left="720" w:right="91"/>
        <w:rPr>
          <w:rFonts w:asciiTheme="minorHAnsi" w:hAnsiTheme="minorHAnsi" w:cstheme="minorHAnsi"/>
          <w:lang w:val="el-GR"/>
        </w:rPr>
      </w:pPr>
      <w:r w:rsidRPr="003F1BB2">
        <w:rPr>
          <w:rFonts w:asciiTheme="minorHAnsi" w:hAnsiTheme="minorHAnsi" w:cstheme="minorHAnsi"/>
          <w:b/>
          <w:lang w:val="el-GR"/>
        </w:rPr>
        <w:t xml:space="preserve">(2) 24 </w:t>
      </w:r>
      <w:proofErr w:type="spellStart"/>
      <w:r w:rsidRPr="003F1BB2">
        <w:rPr>
          <w:rFonts w:asciiTheme="minorHAnsi" w:hAnsiTheme="minorHAnsi" w:cstheme="minorHAnsi"/>
          <w:b/>
          <w:lang w:val="el-GR"/>
        </w:rPr>
        <w:t>τεμ</w:t>
      </w:r>
      <w:proofErr w:type="spellEnd"/>
      <w:r w:rsidRPr="003F1BB2">
        <w:rPr>
          <w:rFonts w:asciiTheme="minorHAnsi" w:hAnsiTheme="minorHAnsi" w:cstheme="minorHAnsi"/>
          <w:b/>
          <w:lang w:val="el-GR"/>
        </w:rPr>
        <w:t xml:space="preserve"> επίπεδες διάτρητες φλάντζες (δάπεδο και οροφή)  πάχους 50</w:t>
      </w:r>
      <w:r w:rsidRPr="003F1BB2">
        <w:rPr>
          <w:rFonts w:asciiTheme="minorHAnsi" w:hAnsiTheme="minorHAnsi" w:cstheme="minorHAnsi"/>
          <w:b/>
        </w:rPr>
        <w:t>mm</w:t>
      </w:r>
      <w:r w:rsidRPr="003F1BB2">
        <w:rPr>
          <w:rFonts w:asciiTheme="minorHAnsi" w:hAnsiTheme="minorHAnsi" w:cstheme="minorHAnsi"/>
          <w:b/>
          <w:lang w:val="el-GR"/>
        </w:rPr>
        <w:t xml:space="preserve">  </w:t>
      </w:r>
      <w:r w:rsidRPr="003F1BB2">
        <w:rPr>
          <w:rFonts w:asciiTheme="minorHAnsi" w:hAnsiTheme="minorHAnsi" w:cstheme="minorHAnsi"/>
          <w:b/>
          <w:bCs/>
          <w:iCs/>
          <w:lang w:val="el-GR"/>
        </w:rPr>
        <w:t xml:space="preserve">Χάλυβα </w:t>
      </w:r>
      <w:r w:rsidRPr="003F1BB2">
        <w:rPr>
          <w:rFonts w:asciiTheme="minorHAnsi" w:hAnsiTheme="minorHAnsi" w:cstheme="minorHAnsi"/>
          <w:b/>
          <w:bCs/>
          <w:iCs/>
        </w:rPr>
        <w:t>St</w:t>
      </w:r>
      <w:r w:rsidRPr="003F1BB2">
        <w:rPr>
          <w:rFonts w:asciiTheme="minorHAnsi" w:hAnsiTheme="minorHAnsi" w:cstheme="minorHAnsi"/>
          <w:b/>
          <w:bCs/>
          <w:iCs/>
          <w:lang w:val="el-GR"/>
        </w:rPr>
        <w:t xml:space="preserve">52 </w:t>
      </w:r>
      <w:proofErr w:type="spellStart"/>
      <w:r w:rsidRPr="003F1BB2">
        <w:rPr>
          <w:rFonts w:asciiTheme="minorHAnsi" w:hAnsiTheme="minorHAnsi" w:cstheme="minorHAnsi"/>
          <w:b/>
          <w:lang w:val="el-GR"/>
        </w:rPr>
        <w:t>συγκολλημένες</w:t>
      </w:r>
      <w:proofErr w:type="spellEnd"/>
      <w:r w:rsidRPr="003F1BB2">
        <w:rPr>
          <w:rFonts w:asciiTheme="minorHAnsi" w:hAnsiTheme="minorHAnsi" w:cstheme="minorHAnsi"/>
          <w:b/>
          <w:lang w:val="el-GR"/>
        </w:rPr>
        <w:t xml:space="preserve"> στον </w:t>
      </w:r>
      <w:proofErr w:type="spellStart"/>
      <w:r w:rsidRPr="003F1BB2">
        <w:rPr>
          <w:rFonts w:asciiTheme="minorHAnsi" w:hAnsiTheme="minorHAnsi" w:cstheme="minorHAnsi"/>
          <w:b/>
          <w:lang w:val="el-GR"/>
        </w:rPr>
        <w:t>μεταλλότυπο</w:t>
      </w:r>
      <w:proofErr w:type="spellEnd"/>
      <w:r w:rsidRPr="003F1BB2">
        <w:rPr>
          <w:rFonts w:asciiTheme="minorHAnsi" w:hAnsiTheme="minorHAnsi" w:cstheme="minorHAnsi"/>
          <w:b/>
          <w:lang w:val="el-GR"/>
        </w:rPr>
        <w:t xml:space="preserve">, με </w:t>
      </w:r>
      <w:proofErr w:type="spellStart"/>
      <w:r w:rsidRPr="003F1BB2">
        <w:rPr>
          <w:rFonts w:asciiTheme="minorHAnsi" w:hAnsiTheme="minorHAnsi" w:cstheme="minorHAnsi"/>
          <w:b/>
          <w:lang w:val="el-GR"/>
        </w:rPr>
        <w:t>εσωραφή</w:t>
      </w:r>
      <w:proofErr w:type="spellEnd"/>
      <w:r w:rsidRPr="003F1BB2">
        <w:rPr>
          <w:rFonts w:asciiTheme="minorHAnsi" w:hAnsiTheme="minorHAnsi" w:cstheme="minorHAnsi"/>
          <w:b/>
          <w:lang w:val="el-GR"/>
        </w:rPr>
        <w:t xml:space="preserve"> 20. </w:t>
      </w:r>
      <w:r w:rsidRPr="003F1BB2">
        <w:rPr>
          <w:rFonts w:asciiTheme="minorHAnsi" w:hAnsiTheme="minorHAnsi" w:cstheme="minorHAnsi"/>
          <w:lang w:val="el-GR"/>
        </w:rPr>
        <w:t xml:space="preserve"> Οι φλάντζες θα φέρουν οπές Φ36 διατεταγμένες όπως στο σχέδιο, για την τοποθέτηση (από άλλον εργολάβο) αγκυρίων Μ32.</w:t>
      </w:r>
    </w:p>
    <w:p w:rsidR="00986B81" w:rsidRPr="003F1BB2" w:rsidRDefault="00986B81" w:rsidP="00986B81">
      <w:pPr>
        <w:ind w:left="720" w:right="91"/>
        <w:rPr>
          <w:rFonts w:asciiTheme="minorHAnsi" w:hAnsiTheme="minorHAnsi" w:cstheme="minorHAnsi"/>
          <w:b/>
          <w:lang w:val="el-GR"/>
        </w:rPr>
      </w:pPr>
    </w:p>
    <w:p w:rsidR="00986B81" w:rsidRPr="003F1BB2" w:rsidRDefault="00986B81" w:rsidP="00986B81">
      <w:pPr>
        <w:ind w:left="720" w:right="91"/>
        <w:rPr>
          <w:rFonts w:asciiTheme="minorHAnsi" w:hAnsiTheme="minorHAnsi" w:cstheme="minorHAnsi"/>
          <w:b/>
          <w:lang w:val="el-GR"/>
        </w:rPr>
      </w:pPr>
      <w:r w:rsidRPr="003F1BB2">
        <w:rPr>
          <w:rFonts w:asciiTheme="minorHAnsi" w:hAnsiTheme="minorHAnsi" w:cstheme="minorHAnsi"/>
          <w:noProof/>
          <w:lang w:val="el-GR" w:eastAsia="el-GR"/>
        </w:rPr>
        <w:drawing>
          <wp:inline distT="0" distB="0" distL="0" distR="0" wp14:anchorId="4E0601F6" wp14:editId="57860F69">
            <wp:extent cx="3997569" cy="2804033"/>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0883" t="6318" r="21828" b="9773"/>
                    <a:stretch/>
                  </pic:blipFill>
                  <pic:spPr bwMode="auto">
                    <a:xfrm>
                      <a:off x="0" y="0"/>
                      <a:ext cx="4003107" cy="2807918"/>
                    </a:xfrm>
                    <a:prstGeom prst="rect">
                      <a:avLst/>
                    </a:prstGeom>
                    <a:ln>
                      <a:noFill/>
                    </a:ln>
                    <a:extLst>
                      <a:ext uri="{53640926-AAD7-44D8-BBD7-CCE9431645EC}">
                        <a14:shadowObscured xmlns:a14="http://schemas.microsoft.com/office/drawing/2010/main"/>
                      </a:ext>
                    </a:extLst>
                  </pic:spPr>
                </pic:pic>
              </a:graphicData>
            </a:graphic>
          </wp:inline>
        </w:drawing>
      </w:r>
    </w:p>
    <w:p w:rsidR="00986B81" w:rsidRPr="003F1BB2" w:rsidRDefault="00986B81" w:rsidP="00986B81">
      <w:pPr>
        <w:ind w:left="720" w:right="91"/>
        <w:rPr>
          <w:rFonts w:asciiTheme="minorHAnsi" w:hAnsiTheme="minorHAnsi" w:cstheme="minorHAnsi"/>
          <w:b/>
          <w:lang w:val="el-GR"/>
        </w:rPr>
      </w:pPr>
    </w:p>
    <w:p w:rsidR="00986B81" w:rsidRPr="003F1BB2" w:rsidRDefault="00986B81" w:rsidP="00986B81">
      <w:pPr>
        <w:ind w:left="720" w:right="91"/>
        <w:rPr>
          <w:rFonts w:asciiTheme="minorHAnsi" w:hAnsiTheme="minorHAnsi" w:cstheme="minorHAnsi"/>
          <w:lang w:val="el-GR"/>
        </w:rPr>
      </w:pPr>
      <w:r w:rsidRPr="003F1BB2">
        <w:rPr>
          <w:rFonts w:asciiTheme="minorHAnsi" w:hAnsiTheme="minorHAnsi" w:cstheme="minorHAnsi"/>
          <w:b/>
          <w:lang w:val="el-GR"/>
        </w:rPr>
        <w:t>(3) 12 ελάσματα (</w:t>
      </w:r>
      <w:proofErr w:type="spellStart"/>
      <w:r w:rsidRPr="003F1BB2">
        <w:rPr>
          <w:rFonts w:asciiTheme="minorHAnsi" w:hAnsiTheme="minorHAnsi" w:cstheme="minorHAnsi"/>
          <w:b/>
          <w:lang w:val="el-GR"/>
        </w:rPr>
        <w:t>πατρόν</w:t>
      </w:r>
      <w:proofErr w:type="spellEnd"/>
      <w:r w:rsidRPr="003F1BB2">
        <w:rPr>
          <w:rFonts w:asciiTheme="minorHAnsi" w:hAnsiTheme="minorHAnsi" w:cstheme="minorHAnsi"/>
          <w:b/>
          <w:lang w:val="el-GR"/>
        </w:rPr>
        <w:t xml:space="preserve">) για την διάτρηση/αγκύρωση των  Φ32 (από άλλο εργολάβο) </w:t>
      </w:r>
      <w:r w:rsidRPr="003F1BB2">
        <w:rPr>
          <w:rFonts w:asciiTheme="minorHAnsi" w:hAnsiTheme="minorHAnsi" w:cstheme="minorHAnsi"/>
          <w:lang w:val="el-GR"/>
        </w:rPr>
        <w:t xml:space="preserve">Θα είναι κατασκευασμένα από μαύρη λαμαρίνα </w:t>
      </w:r>
      <w:r w:rsidRPr="003F1BB2">
        <w:rPr>
          <w:rFonts w:asciiTheme="minorHAnsi" w:hAnsiTheme="minorHAnsi" w:cstheme="minorHAnsi"/>
          <w:bCs/>
          <w:iCs/>
          <w:lang w:val="el-GR"/>
        </w:rPr>
        <w:t xml:space="preserve">Χάλυβα </w:t>
      </w:r>
      <w:r w:rsidRPr="003F1BB2">
        <w:rPr>
          <w:rFonts w:asciiTheme="minorHAnsi" w:hAnsiTheme="minorHAnsi" w:cstheme="minorHAnsi"/>
          <w:bCs/>
          <w:iCs/>
        </w:rPr>
        <w:t>St</w:t>
      </w:r>
      <w:r w:rsidRPr="003F1BB2">
        <w:rPr>
          <w:rFonts w:asciiTheme="minorHAnsi" w:hAnsiTheme="minorHAnsi" w:cstheme="minorHAnsi"/>
          <w:bCs/>
          <w:iCs/>
          <w:lang w:val="el-GR"/>
        </w:rPr>
        <w:t>37</w:t>
      </w:r>
      <w:r w:rsidRPr="003F1BB2">
        <w:rPr>
          <w:rFonts w:asciiTheme="minorHAnsi" w:hAnsiTheme="minorHAnsi" w:cstheme="minorHAnsi"/>
          <w:b/>
          <w:bCs/>
          <w:iCs/>
          <w:lang w:val="el-GR"/>
        </w:rPr>
        <w:t xml:space="preserve"> </w:t>
      </w:r>
      <w:r w:rsidRPr="003F1BB2">
        <w:rPr>
          <w:rFonts w:asciiTheme="minorHAnsi" w:hAnsiTheme="minorHAnsi" w:cstheme="minorHAnsi"/>
          <w:lang w:val="el-GR"/>
        </w:rPr>
        <w:t>πάχους 10</w:t>
      </w:r>
      <w:r w:rsidRPr="003F1BB2">
        <w:rPr>
          <w:rFonts w:asciiTheme="minorHAnsi" w:hAnsiTheme="minorHAnsi" w:cstheme="minorHAnsi"/>
        </w:rPr>
        <w:t>mm</w:t>
      </w:r>
      <w:r w:rsidRPr="003F1BB2">
        <w:rPr>
          <w:rFonts w:asciiTheme="minorHAnsi" w:hAnsiTheme="minorHAnsi" w:cstheme="minorHAnsi"/>
          <w:lang w:val="el-GR"/>
        </w:rPr>
        <w:t xml:space="preserve"> και θα έχει το ίδιο περίγραμμα και οπές όπως οι μόνιμες πλάκες έδρασης</w:t>
      </w:r>
    </w:p>
    <w:p w:rsidR="00986B81" w:rsidRPr="003F1BB2" w:rsidRDefault="00986B81" w:rsidP="00986B81">
      <w:pPr>
        <w:ind w:right="91"/>
        <w:rPr>
          <w:rFonts w:asciiTheme="minorHAnsi" w:hAnsiTheme="minorHAnsi" w:cstheme="minorHAnsi"/>
          <w:lang w:val="el-GR"/>
        </w:rPr>
      </w:pPr>
    </w:p>
    <w:p w:rsidR="00986B81" w:rsidRPr="003F1BB2" w:rsidRDefault="00986B81" w:rsidP="00986B81">
      <w:pPr>
        <w:ind w:right="91"/>
        <w:rPr>
          <w:rFonts w:asciiTheme="minorHAnsi" w:hAnsiTheme="minorHAnsi" w:cstheme="minorHAnsi"/>
          <w:lang w:val="el-GR"/>
        </w:rPr>
      </w:pPr>
      <w:r w:rsidRPr="003F1BB2">
        <w:rPr>
          <w:rFonts w:asciiTheme="minorHAnsi" w:hAnsiTheme="minorHAnsi" w:cstheme="minorHAnsi"/>
          <w:lang w:val="el-GR"/>
        </w:rPr>
        <w:t xml:space="preserve">Τα στοιχεία αυτά θα έρθουν στο εργοτάξιο </w:t>
      </w:r>
      <w:proofErr w:type="spellStart"/>
      <w:r w:rsidRPr="003F1BB2">
        <w:rPr>
          <w:rFonts w:asciiTheme="minorHAnsi" w:hAnsiTheme="minorHAnsi" w:cstheme="minorHAnsi"/>
          <w:lang w:val="el-GR"/>
        </w:rPr>
        <w:t>προδιαμορφωμένα</w:t>
      </w:r>
      <w:proofErr w:type="spellEnd"/>
      <w:r w:rsidRPr="003F1BB2">
        <w:rPr>
          <w:rFonts w:asciiTheme="minorHAnsi" w:hAnsiTheme="minorHAnsi" w:cstheme="minorHAnsi"/>
          <w:lang w:val="el-GR"/>
        </w:rPr>
        <w:t>, με όλες τις οπές,  γαλβανισμένα και έτοιμα για τοποθέτηση .</w:t>
      </w:r>
    </w:p>
    <w:p w:rsidR="00986B81" w:rsidRPr="003F1BB2" w:rsidRDefault="00986B81" w:rsidP="00986B81">
      <w:pPr>
        <w:ind w:right="91"/>
        <w:rPr>
          <w:rFonts w:asciiTheme="minorHAnsi" w:hAnsiTheme="minorHAnsi" w:cstheme="minorHAnsi"/>
          <w:highlight w:val="yellow"/>
          <w:lang w:val="el-GR"/>
        </w:rPr>
      </w:pPr>
    </w:p>
    <w:p w:rsidR="00986B81" w:rsidRPr="003F1BB2" w:rsidRDefault="00986B81" w:rsidP="00986B81">
      <w:pPr>
        <w:ind w:right="91"/>
        <w:rPr>
          <w:rFonts w:asciiTheme="minorHAnsi" w:hAnsiTheme="minorHAnsi" w:cstheme="minorHAnsi"/>
          <w:lang w:val="el-GR"/>
        </w:rPr>
      </w:pPr>
      <w:r w:rsidRPr="003F1BB2">
        <w:rPr>
          <w:rFonts w:asciiTheme="minorHAnsi" w:hAnsiTheme="minorHAnsi" w:cstheme="minorHAnsi"/>
          <w:lang w:val="el-GR"/>
        </w:rPr>
        <w:t xml:space="preserve">Όλη η εργασία κοπής, διαμόρφωσης και προσυναρμολόγησης θα γίνει στο εργοστάσιο του Εργολάβου. </w:t>
      </w:r>
    </w:p>
    <w:p w:rsidR="00986B81" w:rsidRPr="003F1BB2" w:rsidRDefault="00986B81" w:rsidP="00986B81">
      <w:pPr>
        <w:ind w:right="91"/>
        <w:rPr>
          <w:rFonts w:asciiTheme="minorHAnsi" w:hAnsiTheme="minorHAnsi" w:cstheme="minorHAnsi"/>
          <w:lang w:val="el-GR"/>
        </w:rPr>
      </w:pPr>
    </w:p>
    <w:p w:rsidR="00986B81" w:rsidRPr="003F1BB2" w:rsidRDefault="00986B81" w:rsidP="00986B81">
      <w:pPr>
        <w:ind w:right="-476"/>
        <w:rPr>
          <w:rFonts w:asciiTheme="minorHAnsi" w:hAnsiTheme="minorHAnsi" w:cstheme="minorHAnsi"/>
          <w:bCs/>
          <w:lang w:val="el-GR"/>
        </w:rPr>
      </w:pPr>
      <w:r w:rsidRPr="003F1BB2">
        <w:rPr>
          <w:rFonts w:asciiTheme="minorHAnsi" w:hAnsiTheme="minorHAnsi" w:cstheme="minorHAnsi"/>
          <w:bCs/>
          <w:lang w:val="el-GR"/>
        </w:rPr>
        <w:t>Στο αντικείμενο περιλαμβάνονται μεταξύ άλλων  οι εξής εργασίες, που θα διεκπεραιώσει ο Εργολάβος:</w:t>
      </w:r>
    </w:p>
    <w:p w:rsidR="00986B81" w:rsidRPr="003F1BB2" w:rsidRDefault="00986B81" w:rsidP="00986B81">
      <w:pPr>
        <w:ind w:right="-476"/>
        <w:rPr>
          <w:rFonts w:asciiTheme="minorHAnsi" w:hAnsiTheme="minorHAnsi" w:cstheme="minorHAnsi"/>
          <w:bCs/>
          <w:lang w:val="el-GR"/>
        </w:rPr>
      </w:pP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Εκπόνηση σχεδίων κοπής και διάτρησης και σχεδίων συναρμολόγησης  όλων των στοιχείων και συνδέσμων, σε εφαρμογή των σχεδίων μελέτης που συνοδεύουν την παρούσα</w:t>
      </w: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Κατασκευή και συναρμολόγηση στο εργοστάσιο του Ανάδοχου  μίας (1) πιλοτικής συστοιχίας άνω και κάτω τμήματος υποστυλώματος για επαλήθευση διαστάσεων, στρεβλώσεων κατά την συγκόλληση  και διαπίστωση τυχόν προβλημάτων συναρμολόγησης.</w:t>
      </w: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 xml:space="preserve">Μετά τον Έλεγχο από την Διοίκηση του Έργου του πιλοτικού υποστυλώματος ο Εργολάβος μπορεί να προχωρήσει με την κατασκευή όλων των υπόλοιπων στοιχείων και συνδέσμων. </w:t>
      </w: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Διενέργεια όλων των διατρήσεων για όλες τις οπές που φαίνονται στα σχέδια, στις υποδεικνυόμενες διαστάσεις και διαμέτρους, που θα έχουν ήδη λάβει υπόψη τους τις αποδεκτές ανοχές.</w:t>
      </w: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Διενέργεια όλων των συγκολλήσεων και ποιοτικός έλεγχος αυτών από ανεξάρτητο εργαστήριο με δαπάνη του Εργοδότη (στο εργοστάσιο του Εργολάβου)</w:t>
      </w: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 xml:space="preserve">Καθαρισμός με αμμοβολή </w:t>
      </w:r>
      <w:r w:rsidRPr="003F1BB2">
        <w:rPr>
          <w:rFonts w:asciiTheme="minorHAnsi" w:hAnsiTheme="minorHAnsi" w:cstheme="minorHAnsi"/>
          <w:bCs/>
        </w:rPr>
        <w:t>Sa</w:t>
      </w:r>
      <w:r w:rsidRPr="003F1BB2">
        <w:rPr>
          <w:rFonts w:asciiTheme="minorHAnsi" w:hAnsiTheme="minorHAnsi" w:cstheme="minorHAnsi"/>
          <w:bCs/>
          <w:lang w:val="el-GR"/>
        </w:rPr>
        <w:t xml:space="preserve"> 2 </w:t>
      </w:r>
      <w:r w:rsidRPr="003F1BB2">
        <w:rPr>
          <w:rFonts w:asciiTheme="minorHAnsi" w:hAnsiTheme="minorHAnsi" w:cstheme="minorHAnsi"/>
          <w:bCs/>
          <w:vertAlign w:val="superscript"/>
          <w:lang w:val="el-GR"/>
        </w:rPr>
        <w:t>1/2</w:t>
      </w:r>
      <w:r w:rsidRPr="003F1BB2">
        <w:rPr>
          <w:rFonts w:asciiTheme="minorHAnsi" w:hAnsiTheme="minorHAnsi" w:cstheme="minorHAnsi"/>
          <w:bCs/>
          <w:lang w:val="el-GR"/>
        </w:rPr>
        <w:t xml:space="preserve"> και γαλβάνισμα  εν θερμώ όλων των μεταλλικών μερών,  με </w:t>
      </w:r>
      <w:r w:rsidRPr="003F1BB2">
        <w:rPr>
          <w:rFonts w:asciiTheme="minorHAnsi" w:hAnsiTheme="minorHAnsi" w:cstheme="minorHAnsi"/>
          <w:b/>
          <w:bCs/>
          <w:lang w:val="el-GR"/>
        </w:rPr>
        <w:t xml:space="preserve">ελάχιστο πάχος </w:t>
      </w:r>
      <w:proofErr w:type="spellStart"/>
      <w:r w:rsidRPr="003F1BB2">
        <w:rPr>
          <w:rFonts w:asciiTheme="minorHAnsi" w:hAnsiTheme="minorHAnsi" w:cstheme="minorHAnsi"/>
          <w:b/>
          <w:bCs/>
          <w:lang w:val="el-GR"/>
        </w:rPr>
        <w:t>γαλβανίσματος</w:t>
      </w:r>
      <w:proofErr w:type="spellEnd"/>
      <w:r w:rsidRPr="003F1BB2">
        <w:rPr>
          <w:rFonts w:asciiTheme="minorHAnsi" w:hAnsiTheme="minorHAnsi" w:cstheme="minorHAnsi"/>
          <w:b/>
          <w:bCs/>
          <w:lang w:val="el-GR"/>
        </w:rPr>
        <w:t xml:space="preserve"> 100μ</w:t>
      </w:r>
      <w:r w:rsidRPr="003F1BB2">
        <w:rPr>
          <w:rFonts w:asciiTheme="minorHAnsi" w:hAnsiTheme="minorHAnsi" w:cstheme="minorHAnsi"/>
          <w:b/>
          <w:bCs/>
        </w:rPr>
        <w:t>m</w:t>
      </w:r>
      <w:r w:rsidRPr="003F1BB2">
        <w:rPr>
          <w:rFonts w:asciiTheme="minorHAnsi" w:hAnsiTheme="minorHAnsi" w:cstheme="minorHAnsi"/>
          <w:bCs/>
          <w:lang w:val="el-GR"/>
        </w:rPr>
        <w:t xml:space="preserve"> (Οι οπές και οι κολλήσεις θα γίνουν πριν το γαλβάνισμα)</w:t>
      </w: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 xml:space="preserve">Μετά από τον έλεγχο του πάχους </w:t>
      </w:r>
      <w:proofErr w:type="spellStart"/>
      <w:r w:rsidRPr="003F1BB2">
        <w:rPr>
          <w:rFonts w:asciiTheme="minorHAnsi" w:hAnsiTheme="minorHAnsi" w:cstheme="minorHAnsi"/>
          <w:bCs/>
          <w:lang w:val="el-GR"/>
        </w:rPr>
        <w:t>γαλβανίσματος</w:t>
      </w:r>
      <w:proofErr w:type="spellEnd"/>
      <w:r w:rsidRPr="003F1BB2">
        <w:rPr>
          <w:rFonts w:asciiTheme="minorHAnsi" w:hAnsiTheme="minorHAnsi" w:cstheme="minorHAnsi"/>
          <w:bCs/>
          <w:lang w:val="el-GR"/>
        </w:rPr>
        <w:t xml:space="preserve"> από την ΤΕΝΣΩΡ , ο Εργολάβος θα προβεί σε βαφή των υποστυλωμάτων  με πολυεστερική βαφή φούρνου</w:t>
      </w:r>
      <w:r w:rsidRPr="003F1BB2">
        <w:rPr>
          <w:rFonts w:asciiTheme="minorHAnsi" w:hAnsiTheme="minorHAnsi" w:cstheme="minorHAnsi"/>
          <w:b/>
          <w:bCs/>
          <w:lang w:val="el-GR"/>
        </w:rPr>
        <w:t xml:space="preserve"> </w:t>
      </w:r>
      <w:r w:rsidRPr="003F1BB2">
        <w:rPr>
          <w:rFonts w:asciiTheme="minorHAnsi" w:hAnsiTheme="minorHAnsi" w:cstheme="minorHAnsi"/>
          <w:b/>
          <w:bCs/>
        </w:rPr>
        <w:t>AKZO</w:t>
      </w:r>
      <w:r w:rsidRPr="003F1BB2">
        <w:rPr>
          <w:rFonts w:asciiTheme="minorHAnsi" w:hAnsiTheme="minorHAnsi" w:cstheme="minorHAnsi"/>
          <w:b/>
          <w:bCs/>
          <w:lang w:val="el-GR"/>
        </w:rPr>
        <w:t xml:space="preserve"> </w:t>
      </w:r>
      <w:r w:rsidRPr="003F1BB2">
        <w:rPr>
          <w:rFonts w:asciiTheme="minorHAnsi" w:hAnsiTheme="minorHAnsi" w:cstheme="minorHAnsi"/>
          <w:b/>
          <w:bCs/>
        </w:rPr>
        <w:t>NOBEL</w:t>
      </w:r>
      <w:r w:rsidRPr="003F1BB2">
        <w:rPr>
          <w:rFonts w:asciiTheme="minorHAnsi" w:hAnsiTheme="minorHAnsi" w:cstheme="minorHAnsi"/>
          <w:b/>
          <w:bCs/>
          <w:lang w:val="el-GR"/>
        </w:rPr>
        <w:t xml:space="preserve"> </w:t>
      </w:r>
      <w:r w:rsidRPr="003F1BB2">
        <w:rPr>
          <w:rFonts w:asciiTheme="minorHAnsi" w:hAnsiTheme="minorHAnsi" w:cstheme="minorHAnsi"/>
          <w:b/>
          <w:bCs/>
        </w:rPr>
        <w:t>STRUCTURA</w:t>
      </w:r>
      <w:r w:rsidRPr="003F1BB2">
        <w:rPr>
          <w:rFonts w:asciiTheme="minorHAnsi" w:hAnsiTheme="minorHAnsi" w:cstheme="minorHAnsi"/>
          <w:b/>
          <w:bCs/>
          <w:lang w:val="el-GR"/>
        </w:rPr>
        <w:t xml:space="preserve"> </w:t>
      </w:r>
      <w:r w:rsidRPr="003F1BB2">
        <w:rPr>
          <w:rFonts w:asciiTheme="minorHAnsi" w:hAnsiTheme="minorHAnsi" w:cstheme="minorHAnsi"/>
          <w:b/>
          <w:bCs/>
        </w:rPr>
        <w:t>RAL</w:t>
      </w:r>
      <w:r w:rsidRPr="003F1BB2">
        <w:rPr>
          <w:rFonts w:asciiTheme="minorHAnsi" w:hAnsiTheme="minorHAnsi" w:cstheme="minorHAnsi"/>
          <w:b/>
          <w:bCs/>
          <w:lang w:val="el-GR"/>
        </w:rPr>
        <w:t xml:space="preserve"> 1013 ελάχιστου πάχους 50μ</w:t>
      </w:r>
      <w:r w:rsidRPr="003F1BB2">
        <w:rPr>
          <w:rFonts w:asciiTheme="minorHAnsi" w:hAnsiTheme="minorHAnsi" w:cstheme="minorHAnsi"/>
          <w:b/>
          <w:bCs/>
        </w:rPr>
        <w:t>m</w:t>
      </w:r>
      <w:r w:rsidRPr="003F1BB2">
        <w:rPr>
          <w:rFonts w:asciiTheme="minorHAnsi" w:hAnsiTheme="minorHAnsi" w:cstheme="minorHAnsi"/>
          <w:b/>
          <w:bCs/>
          <w:lang w:val="el-GR"/>
        </w:rPr>
        <w:t xml:space="preserve">. </w:t>
      </w: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 xml:space="preserve">Μεταφορά από το Εργοστάσιο στο Έργο, σε έξη τμηματικές μεταφορές και ανυψώσεις.  Η απόθεση των παραδοτέων στο δάπεδο του Ισογείου  στις όψεις επί της οδού Συγγρού , </w:t>
      </w:r>
      <w:proofErr w:type="spellStart"/>
      <w:r w:rsidRPr="003F1BB2">
        <w:rPr>
          <w:rFonts w:asciiTheme="minorHAnsi" w:hAnsiTheme="minorHAnsi" w:cstheme="minorHAnsi"/>
          <w:bCs/>
          <w:lang w:val="el-GR"/>
        </w:rPr>
        <w:t>Λυσσικράτους</w:t>
      </w:r>
      <w:proofErr w:type="spellEnd"/>
      <w:r w:rsidRPr="003F1BB2">
        <w:rPr>
          <w:rFonts w:asciiTheme="minorHAnsi" w:hAnsiTheme="minorHAnsi" w:cstheme="minorHAnsi"/>
          <w:bCs/>
          <w:lang w:val="el-GR"/>
        </w:rPr>
        <w:t xml:space="preserve"> και  Δοϊράνης.</w:t>
      </w:r>
    </w:p>
    <w:p w:rsidR="00986B81" w:rsidRPr="003F1BB2" w:rsidRDefault="00986B81" w:rsidP="00986B81">
      <w:pPr>
        <w:numPr>
          <w:ilvl w:val="0"/>
          <w:numId w:val="1"/>
        </w:numPr>
        <w:ind w:right="-476"/>
        <w:rPr>
          <w:rFonts w:asciiTheme="minorHAnsi" w:hAnsiTheme="minorHAnsi" w:cstheme="minorHAnsi"/>
          <w:bCs/>
          <w:lang w:val="el-GR"/>
        </w:rPr>
      </w:pPr>
      <w:r w:rsidRPr="003F1BB2">
        <w:rPr>
          <w:rFonts w:asciiTheme="minorHAnsi" w:hAnsiTheme="minorHAnsi" w:cstheme="minorHAnsi"/>
          <w:bCs/>
          <w:lang w:val="el-GR"/>
        </w:rPr>
        <w:t xml:space="preserve">Τήρηση των κανονισμών ασφαλείας και των απαιτήσεων προστασίας </w:t>
      </w:r>
    </w:p>
    <w:p w:rsidR="00986B81" w:rsidRPr="00974965" w:rsidRDefault="00986B81" w:rsidP="00986B81">
      <w:pPr>
        <w:ind w:right="-476"/>
        <w:rPr>
          <w:rFonts w:cs="Arial"/>
          <w:bCs/>
          <w:lang w:val="el-GR"/>
        </w:rPr>
      </w:pPr>
    </w:p>
    <w:p w:rsidR="00986B81" w:rsidRPr="003F1BB2" w:rsidRDefault="00986B81" w:rsidP="00986B81">
      <w:pPr>
        <w:rPr>
          <w:rFonts w:asciiTheme="minorHAnsi" w:hAnsiTheme="minorHAnsi" w:cstheme="minorHAnsi"/>
          <w:b/>
          <w:lang w:val="el-GR"/>
        </w:rPr>
      </w:pPr>
      <w:r w:rsidRPr="003F1BB2">
        <w:rPr>
          <w:rFonts w:asciiTheme="minorHAnsi" w:hAnsiTheme="minorHAnsi" w:cstheme="minorHAnsi"/>
          <w:b/>
          <w:lang w:val="el-GR"/>
        </w:rPr>
        <w:tab/>
        <w:t xml:space="preserve"> ΕΡΓΟ </w:t>
      </w: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Το συνολικό έργο, μέρος του οποίου αποτελεί η παρούσα Εργολαβία είναι η ανέγερση και ο εξοπλισμός του Ωνάσειου Εθνικού Μεταμοσχευτικού  Κέντρου (Λεωφόρος  Συγγρού 35</w:t>
      </w:r>
      <w:r>
        <w:rPr>
          <w:rFonts w:asciiTheme="minorHAnsi" w:hAnsiTheme="minorHAnsi" w:cstheme="minorHAnsi"/>
          <w:lang w:val="el-GR"/>
        </w:rPr>
        <w:t>6</w:t>
      </w:r>
      <w:r w:rsidRPr="003F1BB2">
        <w:rPr>
          <w:rFonts w:asciiTheme="minorHAnsi" w:hAnsiTheme="minorHAnsi" w:cstheme="minorHAnsi"/>
          <w:lang w:val="el-GR"/>
        </w:rPr>
        <w:t xml:space="preserve">), στα πλαίσια εφαρμογής του Νόμου 4565/2018.  Το Έργο αποτελεί δωρεά άνευ ανταλλάγματος Κοινωφελούς Ιδρύματος "Αλέξανδρος  Σ. Ωνάσης" προς το Ελληνικό Δημόσιο και το ΩΚΚ. </w:t>
      </w:r>
    </w:p>
    <w:p w:rsidR="00986B81" w:rsidRPr="003F1BB2" w:rsidRDefault="00986B81" w:rsidP="00986B81">
      <w:pPr>
        <w:ind w:left="720"/>
        <w:rPr>
          <w:rFonts w:asciiTheme="minorHAnsi" w:hAnsiTheme="minorHAnsi" w:cstheme="minorHAnsi"/>
          <w:lang w:val="el-GR"/>
        </w:rPr>
      </w:pPr>
    </w:p>
    <w:p w:rsidR="00986B81" w:rsidRPr="00506C8C" w:rsidRDefault="00986B81" w:rsidP="00986B81">
      <w:pPr>
        <w:ind w:left="720"/>
        <w:rPr>
          <w:rFonts w:asciiTheme="minorHAnsi" w:hAnsiTheme="minorHAnsi" w:cstheme="minorHAnsi"/>
          <w:highlight w:val="yellow"/>
          <w:lang w:val="el-GR"/>
        </w:rPr>
      </w:pPr>
    </w:p>
    <w:p w:rsidR="00986B81" w:rsidRPr="00506C8C" w:rsidRDefault="00986B81" w:rsidP="00986B81">
      <w:pPr>
        <w:ind w:left="720"/>
        <w:rPr>
          <w:rFonts w:asciiTheme="minorHAnsi" w:hAnsiTheme="minorHAnsi" w:cstheme="minorHAnsi"/>
          <w:highlight w:val="yellow"/>
          <w:lang w:val="el-GR"/>
        </w:rPr>
      </w:pPr>
    </w:p>
    <w:p w:rsidR="00986B81" w:rsidRPr="003F1BB2" w:rsidRDefault="00986B81" w:rsidP="00986B81">
      <w:pPr>
        <w:pStyle w:val="Heading4"/>
        <w:spacing w:line="240" w:lineRule="auto"/>
        <w:rPr>
          <w:rFonts w:asciiTheme="minorHAnsi" w:hAnsiTheme="minorHAnsi" w:cstheme="minorHAnsi"/>
        </w:rPr>
      </w:pPr>
      <w:r w:rsidRPr="003F1BB2">
        <w:rPr>
          <w:rFonts w:asciiTheme="minorHAnsi" w:hAnsiTheme="minorHAnsi" w:cstheme="minorHAnsi"/>
        </w:rPr>
        <w:lastRenderedPageBreak/>
        <w:tab/>
        <w:t xml:space="preserve">ΕΡΓΟΔΟΤΗΣ - ΑΝΑΘΕΤΟΥΣΑ ΑΡΧΗ </w:t>
      </w: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 xml:space="preserve">Εργοδότης της παρούσας Εργολαβίας και αναθέτουσα Αρχή είναι η ΑΡΙΟΝΑ που είναι επίσης η μόνη υπεύθυνη για την οριστική  επιλογή του Εργολάβου, την ανάθεση, την διαχείριση της Σύμβασης και την διευθέτηση των πληρωμών. </w:t>
      </w:r>
    </w:p>
    <w:p w:rsidR="00986B81" w:rsidRPr="003F1BB2" w:rsidRDefault="00986B81" w:rsidP="00986B81">
      <w:pPr>
        <w:ind w:left="720"/>
        <w:rPr>
          <w:rFonts w:asciiTheme="minorHAnsi" w:hAnsiTheme="minorHAnsi" w:cstheme="minorHAnsi"/>
          <w:lang w:val="el-GR"/>
        </w:rPr>
      </w:pP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Η  ΑΡΙΟΝΑ ΑΕ  (στο εξής "</w:t>
      </w:r>
      <w:r w:rsidRPr="003F1BB2">
        <w:rPr>
          <w:rFonts w:asciiTheme="minorHAnsi" w:hAnsiTheme="minorHAnsi" w:cstheme="minorHAnsi"/>
          <w:b/>
          <w:lang w:val="el-GR"/>
        </w:rPr>
        <w:t>Εργοδότης"</w:t>
      </w:r>
      <w:r w:rsidRPr="003F1BB2">
        <w:rPr>
          <w:rFonts w:asciiTheme="minorHAnsi" w:hAnsiTheme="minorHAnsi" w:cstheme="minorHAnsi"/>
          <w:lang w:val="el-GR"/>
        </w:rPr>
        <w:t xml:space="preserve"> είναι ιδιωτική εταιρεία (Τεχνική Κατασκευαστική και Καλλιτεχνική), και ανήκει στον όμιλο του Ιδρύματος Αλέξανδρος Σ. Ωνάσης και έχει αναλάβει την υλοποίηση και χρηματοδότηση του Έργου με αυτεπιστασία . </w:t>
      </w:r>
    </w:p>
    <w:p w:rsidR="00986B81" w:rsidRPr="003F1BB2" w:rsidRDefault="00986B81" w:rsidP="00986B81">
      <w:pPr>
        <w:ind w:left="720"/>
        <w:rPr>
          <w:rFonts w:asciiTheme="minorHAnsi" w:hAnsiTheme="minorHAnsi" w:cstheme="minorHAnsi"/>
          <w:lang w:val="el-GR"/>
        </w:rPr>
      </w:pP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 xml:space="preserve">Η Σύμβαση είναι ιδιωτική  και δεν υπάγεται στις διαδικασίες του Δημοσίου. </w:t>
      </w:r>
    </w:p>
    <w:p w:rsidR="00986B81" w:rsidRPr="003F1BB2" w:rsidRDefault="00986B81" w:rsidP="00986B81">
      <w:pPr>
        <w:pStyle w:val="Heading4"/>
        <w:spacing w:line="240" w:lineRule="auto"/>
        <w:rPr>
          <w:rFonts w:asciiTheme="minorHAnsi" w:hAnsiTheme="minorHAnsi" w:cstheme="minorHAnsi"/>
        </w:rPr>
      </w:pPr>
      <w:r w:rsidRPr="003F1BB2">
        <w:rPr>
          <w:rFonts w:asciiTheme="minorHAnsi" w:hAnsiTheme="minorHAnsi" w:cstheme="minorHAnsi"/>
        </w:rPr>
        <w:t xml:space="preserve">ΔΙΟΙΚΗΣΗ  ΕΡΓΟΥ </w:t>
      </w: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Το Έργο θα κατασκευαστεί χωρίς γενικό εργολάβο, με επιμέρους εργολαβίες υπό την εποπτεία και διοίκηση της ΤΕΝΣΩΡ ΚΑΤΑΣΚΕΥΑΣΤΙΚΗ ΑΤΕ (στο εξής "</w:t>
      </w:r>
      <w:r w:rsidRPr="003F1BB2">
        <w:rPr>
          <w:rFonts w:asciiTheme="minorHAnsi" w:hAnsiTheme="minorHAnsi" w:cstheme="minorHAnsi"/>
          <w:b/>
          <w:lang w:val="el-GR"/>
        </w:rPr>
        <w:t xml:space="preserve">Διοίκηση Έργου" </w:t>
      </w:r>
      <w:r w:rsidRPr="003F1BB2">
        <w:rPr>
          <w:rFonts w:asciiTheme="minorHAnsi" w:hAnsiTheme="minorHAnsi" w:cstheme="minorHAnsi"/>
          <w:lang w:val="el-GR"/>
        </w:rPr>
        <w:t xml:space="preserve"> ή ΤΕΝΣΩΡ)</w:t>
      </w:r>
    </w:p>
    <w:p w:rsidR="00986B81" w:rsidRPr="003F1BB2" w:rsidRDefault="00986B81" w:rsidP="00986B81">
      <w:pPr>
        <w:pStyle w:val="Heading4"/>
        <w:spacing w:line="240" w:lineRule="auto"/>
        <w:rPr>
          <w:rFonts w:asciiTheme="minorHAnsi" w:hAnsiTheme="minorHAnsi" w:cstheme="minorHAnsi"/>
        </w:rPr>
      </w:pPr>
      <w:r w:rsidRPr="003F1BB2">
        <w:rPr>
          <w:rFonts w:asciiTheme="minorHAnsi" w:hAnsiTheme="minorHAnsi" w:cstheme="minorHAnsi"/>
        </w:rPr>
        <w:t xml:space="preserve">ΧΡΟΝΟΔΙΑΓΡΑΜΜΑ ΕΡΓΑΣΙΩΝ </w:t>
      </w:r>
    </w:p>
    <w:p w:rsidR="00986B81" w:rsidRPr="003F1BB2" w:rsidRDefault="00986B81" w:rsidP="00986B81">
      <w:pPr>
        <w:pStyle w:val="Heading4"/>
        <w:spacing w:before="0" w:line="240" w:lineRule="auto"/>
        <w:rPr>
          <w:rFonts w:asciiTheme="minorHAnsi" w:hAnsiTheme="minorHAnsi" w:cstheme="minorHAnsi"/>
        </w:rPr>
      </w:pPr>
      <w:r w:rsidRPr="003F1BB2">
        <w:rPr>
          <w:rFonts w:asciiTheme="minorHAnsi" w:hAnsiTheme="minorHAnsi" w:cstheme="minorHAnsi"/>
        </w:rPr>
        <w:t xml:space="preserve">Η επιθυμητή ημερομηνία παράδοσης της </w:t>
      </w:r>
      <w:r w:rsidRPr="003F1BB2">
        <w:rPr>
          <w:rFonts w:asciiTheme="minorHAnsi" w:hAnsiTheme="minorHAnsi" w:cstheme="minorHAnsi"/>
          <w:u w:val="single"/>
        </w:rPr>
        <w:t>πρώτης ομάδας και της δεύτερης ομάδας</w:t>
      </w:r>
      <w:r w:rsidRPr="003F1BB2">
        <w:rPr>
          <w:rFonts w:asciiTheme="minorHAnsi" w:hAnsiTheme="minorHAnsi" w:cstheme="minorHAnsi"/>
        </w:rPr>
        <w:t xml:space="preserve"> παραδοτέων είναι εντός ενός μηνός από την υπογραφή της Σύμβασης. Οι υπόλοιπες παραδόσεις θα  ακολουθήσουν ανά δεκαπενθήμερα .</w:t>
      </w:r>
    </w:p>
    <w:p w:rsidR="00986B81" w:rsidRPr="003F1BB2" w:rsidRDefault="00986B81" w:rsidP="00986B81">
      <w:pPr>
        <w:pStyle w:val="Heading4"/>
        <w:spacing w:line="240" w:lineRule="auto"/>
        <w:rPr>
          <w:rFonts w:asciiTheme="minorHAnsi" w:hAnsiTheme="minorHAnsi" w:cstheme="minorHAnsi"/>
        </w:rPr>
      </w:pPr>
      <w:bookmarkStart w:id="2" w:name="_ΣΥΜΒΑΣΗ"/>
      <w:bookmarkEnd w:id="2"/>
      <w:r w:rsidRPr="003F1BB2">
        <w:rPr>
          <w:rFonts w:asciiTheme="minorHAnsi" w:hAnsiTheme="minorHAnsi" w:cstheme="minorHAnsi"/>
        </w:rPr>
        <w:t>ΣΥΜΒΑΣΗ</w:t>
      </w: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 xml:space="preserve">Είναι η σύμβαση για την </w:t>
      </w:r>
      <w:proofErr w:type="spellStart"/>
      <w:r w:rsidRPr="003F1BB2">
        <w:rPr>
          <w:rFonts w:asciiTheme="minorHAnsi" w:hAnsiTheme="minorHAnsi" w:cstheme="minorHAnsi"/>
          <w:lang w:val="el-GR"/>
        </w:rPr>
        <w:t>κατ</w:t>
      </w:r>
      <w:proofErr w:type="spellEnd"/>
      <w:r w:rsidRPr="003F1BB2">
        <w:rPr>
          <w:rFonts w:asciiTheme="minorHAnsi" w:hAnsiTheme="minorHAnsi" w:cstheme="minorHAnsi"/>
          <w:lang w:val="el-GR"/>
        </w:rPr>
        <w:t xml:space="preserve"> αποκοπή άνευ επιμέτρησης ανάθεση της Εργολαβίας που  θα υπογραφεί μεταξύ του επιτυχόντα προσφέροντα και  της ΑΡΙΟΝΑ ΕΛΛΑΣ Α.Ε.</w:t>
      </w:r>
    </w:p>
    <w:p w:rsidR="00986B81" w:rsidRPr="003F1BB2" w:rsidRDefault="00986B81" w:rsidP="00986B81">
      <w:pPr>
        <w:ind w:left="720"/>
        <w:rPr>
          <w:rFonts w:asciiTheme="minorHAnsi" w:hAnsiTheme="minorHAnsi" w:cstheme="minorHAnsi"/>
          <w:lang w:val="el-GR"/>
        </w:rPr>
      </w:pP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Η Σύμβαση υπόκειται στο Ελληνικό ιδιωτικό δίκαιο.</w:t>
      </w:r>
    </w:p>
    <w:p w:rsidR="00986B81" w:rsidRPr="003F1BB2" w:rsidRDefault="00986B81" w:rsidP="00986B81">
      <w:pPr>
        <w:pStyle w:val="Heading4"/>
        <w:spacing w:line="240" w:lineRule="auto"/>
        <w:rPr>
          <w:rFonts w:asciiTheme="minorHAnsi" w:hAnsiTheme="minorHAnsi" w:cstheme="minorHAnsi"/>
        </w:rPr>
      </w:pPr>
      <w:r w:rsidRPr="003F1BB2">
        <w:rPr>
          <w:rFonts w:asciiTheme="minorHAnsi" w:hAnsiTheme="minorHAnsi" w:cstheme="minorHAnsi"/>
        </w:rPr>
        <w:t>ΔΙΚΑΙΩΜΑ ΣΥΜΜΕΤΟΧΗΣ</w:t>
      </w:r>
    </w:p>
    <w:p w:rsidR="00986B81" w:rsidRDefault="00986B81" w:rsidP="00986B81">
      <w:pPr>
        <w:ind w:left="454"/>
        <w:rPr>
          <w:rFonts w:asciiTheme="minorHAnsi" w:hAnsiTheme="minorHAnsi" w:cstheme="minorHAnsi"/>
          <w:lang w:val="el-GR"/>
        </w:rPr>
      </w:pPr>
      <w:r w:rsidRPr="003F1BB2">
        <w:rPr>
          <w:rFonts w:asciiTheme="minorHAnsi" w:hAnsiTheme="minorHAnsi" w:cstheme="minorHAnsi"/>
          <w:lang w:val="el-GR"/>
        </w:rPr>
        <w:t xml:space="preserve">Η πρόσκληση απευθύνεται σε οργανωμένα και αυτοματοποιημένα εργοστάσια μεταλλικών κατασκευών που διαθέτουν πτυχιούχους συγκολλητές, </w:t>
      </w:r>
      <w:r w:rsidRPr="003F1BB2">
        <w:rPr>
          <w:rFonts w:asciiTheme="minorHAnsi" w:hAnsiTheme="minorHAnsi" w:cstheme="minorHAnsi"/>
        </w:rPr>
        <w:t>CNC</w:t>
      </w:r>
      <w:r w:rsidRPr="003F1BB2">
        <w:rPr>
          <w:rFonts w:asciiTheme="minorHAnsi" w:hAnsiTheme="minorHAnsi" w:cstheme="minorHAnsi"/>
          <w:lang w:val="el-GR"/>
        </w:rPr>
        <w:t xml:space="preserve"> , </w:t>
      </w:r>
      <w:r>
        <w:rPr>
          <w:rFonts w:asciiTheme="minorHAnsi" w:hAnsiTheme="minorHAnsi" w:cstheme="minorHAnsi"/>
          <w:lang w:val="el-GR"/>
        </w:rPr>
        <w:t xml:space="preserve">μηχανές αυτόματης συγκόλλησης </w:t>
      </w:r>
      <w:r w:rsidRPr="003F1BB2">
        <w:rPr>
          <w:rFonts w:asciiTheme="minorHAnsi" w:hAnsiTheme="minorHAnsi" w:cstheme="minorHAnsi"/>
          <w:lang w:val="el-GR"/>
        </w:rPr>
        <w:t>και δομημένο εσωτερικό ποιοτικό έλεγχο</w:t>
      </w:r>
      <w:r>
        <w:rPr>
          <w:rFonts w:asciiTheme="minorHAnsi" w:hAnsiTheme="minorHAnsi" w:cstheme="minorHAnsi"/>
          <w:lang w:val="el-GR"/>
        </w:rPr>
        <w:t>.</w:t>
      </w:r>
    </w:p>
    <w:p w:rsidR="00986B81" w:rsidRDefault="00986B81" w:rsidP="00986B81">
      <w:pPr>
        <w:ind w:left="454"/>
        <w:rPr>
          <w:rFonts w:asciiTheme="minorHAnsi" w:hAnsiTheme="minorHAnsi" w:cstheme="minorHAnsi"/>
          <w:lang w:val="el-GR"/>
        </w:rPr>
      </w:pPr>
    </w:p>
    <w:p w:rsidR="00986B81" w:rsidRPr="003F1BB2" w:rsidRDefault="00986B81" w:rsidP="00986B81">
      <w:pPr>
        <w:ind w:left="454"/>
        <w:rPr>
          <w:rFonts w:asciiTheme="minorHAnsi" w:hAnsiTheme="minorHAnsi" w:cstheme="minorHAnsi"/>
          <w:lang w:val="el-GR"/>
        </w:rPr>
      </w:pPr>
      <w:r>
        <w:rPr>
          <w:rFonts w:asciiTheme="minorHAnsi" w:hAnsiTheme="minorHAnsi" w:cstheme="minorHAnsi"/>
          <w:lang w:val="el-GR"/>
        </w:rPr>
        <w:t xml:space="preserve">Μαζί με την οικονομική προσφορά πρέπει να υποβληθούν πιστοποιητικά συγκολλητών </w:t>
      </w:r>
      <w:r w:rsidRPr="003F1BB2">
        <w:rPr>
          <w:rFonts w:asciiTheme="minorHAnsi" w:hAnsiTheme="minorHAnsi" w:cstheme="minorHAnsi"/>
          <w:lang w:val="el-GR"/>
        </w:rPr>
        <w:t xml:space="preserve"> </w:t>
      </w:r>
      <w:r>
        <w:rPr>
          <w:rFonts w:asciiTheme="minorHAnsi" w:hAnsiTheme="minorHAnsi" w:cstheme="minorHAnsi"/>
          <w:lang w:val="el-GR"/>
        </w:rPr>
        <w:t xml:space="preserve">που απασχολεί η επιχείρηση, και τα σχετικά </w:t>
      </w:r>
      <w:r>
        <w:rPr>
          <w:rFonts w:asciiTheme="minorHAnsi" w:hAnsiTheme="minorHAnsi" w:cstheme="minorHAnsi"/>
        </w:rPr>
        <w:t>WPS</w:t>
      </w:r>
      <w:r>
        <w:rPr>
          <w:rFonts w:asciiTheme="minorHAnsi" w:hAnsiTheme="minorHAnsi" w:cstheme="minorHAnsi"/>
          <w:lang w:val="el-GR"/>
        </w:rPr>
        <w:t>, άλλως η προσφορά δεν θα γίνεται αποδεκτή.</w:t>
      </w:r>
    </w:p>
    <w:p w:rsidR="00986B81" w:rsidRPr="003F1BB2" w:rsidRDefault="00986B81" w:rsidP="00986B81">
      <w:pPr>
        <w:ind w:left="454"/>
        <w:rPr>
          <w:rFonts w:asciiTheme="minorHAnsi" w:hAnsiTheme="minorHAnsi" w:cstheme="minorHAnsi"/>
          <w:lang w:val="el-GR"/>
        </w:rPr>
      </w:pPr>
    </w:p>
    <w:p w:rsidR="00986B81" w:rsidRPr="003F1BB2" w:rsidRDefault="00986B81" w:rsidP="00986B81">
      <w:pPr>
        <w:pStyle w:val="Heading4"/>
        <w:spacing w:line="240" w:lineRule="auto"/>
        <w:rPr>
          <w:rFonts w:asciiTheme="minorHAnsi" w:hAnsiTheme="minorHAnsi" w:cstheme="minorHAnsi"/>
        </w:rPr>
      </w:pPr>
      <w:r w:rsidRPr="003F1BB2">
        <w:rPr>
          <w:rFonts w:asciiTheme="minorHAnsi" w:hAnsiTheme="minorHAnsi" w:cstheme="minorHAnsi"/>
        </w:rPr>
        <w:t xml:space="preserve">ΩΝΑΣΕΙΟ ΚΑΡΔΙΟΧΕΙΡΟΥΡΓΙΚΟ ΚΕΝΤΡΟ (ΩΚΚ) </w:t>
      </w: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Είναι το Ν.Π.Ι.Δ. "Ωνάσειο Καρδιοχειρουργικό Κέντρο" που ιδρύθηκε με το Ν. 2012/1992.</w:t>
      </w:r>
    </w:p>
    <w:p w:rsidR="00986B81" w:rsidRPr="003F1BB2" w:rsidRDefault="00986B81" w:rsidP="00986B81">
      <w:pPr>
        <w:pStyle w:val="Heading4"/>
        <w:spacing w:line="240" w:lineRule="auto"/>
        <w:rPr>
          <w:rFonts w:asciiTheme="minorHAnsi" w:hAnsiTheme="minorHAnsi" w:cstheme="minorHAnsi"/>
          <w:b/>
        </w:rPr>
      </w:pPr>
      <w:r w:rsidRPr="003F1BB2">
        <w:rPr>
          <w:rFonts w:asciiTheme="minorHAnsi" w:hAnsiTheme="minorHAnsi" w:cstheme="minorHAnsi"/>
          <w:b/>
        </w:rPr>
        <w:t>ΟΡΟΙ ΠΛΗΡΩΜΗΣ</w:t>
      </w:r>
    </w:p>
    <w:p w:rsidR="00986B81" w:rsidRPr="003F1BB2" w:rsidRDefault="00986B81" w:rsidP="00986B81">
      <w:pPr>
        <w:ind w:left="720"/>
        <w:rPr>
          <w:rFonts w:asciiTheme="minorHAnsi" w:hAnsiTheme="minorHAnsi" w:cstheme="minorHAnsi"/>
          <w:lang w:val="el-GR"/>
        </w:rPr>
      </w:pPr>
      <w:r w:rsidRPr="003F1BB2">
        <w:rPr>
          <w:rFonts w:asciiTheme="minorHAnsi" w:hAnsiTheme="minorHAnsi" w:cstheme="minorHAnsi"/>
          <w:lang w:val="el-GR"/>
        </w:rPr>
        <w:t>Οι όροι πληρωμής είναι</w:t>
      </w:r>
    </w:p>
    <w:p w:rsidR="00986B81" w:rsidRPr="003F1BB2" w:rsidRDefault="00986B81" w:rsidP="00986B81">
      <w:pPr>
        <w:ind w:left="720"/>
        <w:rPr>
          <w:rFonts w:asciiTheme="minorHAnsi" w:hAnsiTheme="minorHAnsi" w:cstheme="minorHAnsi"/>
          <w:lang w:val="el-GR"/>
        </w:rPr>
      </w:pPr>
    </w:p>
    <w:p w:rsidR="00986B81" w:rsidRDefault="00986B81" w:rsidP="00986B81">
      <w:pPr>
        <w:pStyle w:val="ListParagraph"/>
        <w:numPr>
          <w:ilvl w:val="0"/>
          <w:numId w:val="4"/>
        </w:numPr>
        <w:rPr>
          <w:rFonts w:asciiTheme="minorHAnsi" w:hAnsiTheme="minorHAnsi" w:cstheme="minorHAnsi"/>
          <w:b/>
          <w:lang w:val="el-GR"/>
        </w:rPr>
      </w:pPr>
      <w:r w:rsidRPr="003F1BB2">
        <w:rPr>
          <w:rFonts w:asciiTheme="minorHAnsi" w:hAnsiTheme="minorHAnsi" w:cstheme="minorHAnsi"/>
          <w:b/>
          <w:lang w:val="el-GR"/>
        </w:rPr>
        <w:t xml:space="preserve">Πρώτη πληρωμή </w:t>
      </w:r>
      <w:r>
        <w:rPr>
          <w:rFonts w:asciiTheme="minorHAnsi" w:hAnsiTheme="minorHAnsi" w:cstheme="minorHAnsi"/>
          <w:b/>
          <w:lang w:val="el-GR"/>
        </w:rPr>
        <w:t>1</w:t>
      </w:r>
      <w:r w:rsidRPr="003F1BB2">
        <w:rPr>
          <w:rFonts w:asciiTheme="minorHAnsi" w:hAnsiTheme="minorHAnsi" w:cstheme="minorHAnsi"/>
          <w:b/>
          <w:lang w:val="el-GR"/>
        </w:rPr>
        <w:t>0%  με την παράδοση των σχεδίων κατασκευής , έναντι τιμολογίου ή εγγυητικής</w:t>
      </w:r>
    </w:p>
    <w:p w:rsidR="00986B81" w:rsidRPr="003F1BB2" w:rsidRDefault="00986B81" w:rsidP="00986B81">
      <w:pPr>
        <w:pStyle w:val="ListParagraph"/>
        <w:numPr>
          <w:ilvl w:val="0"/>
          <w:numId w:val="4"/>
        </w:numPr>
        <w:rPr>
          <w:rFonts w:asciiTheme="minorHAnsi" w:hAnsiTheme="minorHAnsi" w:cstheme="minorHAnsi"/>
          <w:b/>
          <w:lang w:val="el-GR"/>
        </w:rPr>
      </w:pPr>
      <w:r>
        <w:rPr>
          <w:rFonts w:asciiTheme="minorHAnsi" w:hAnsiTheme="minorHAnsi" w:cstheme="minorHAnsi"/>
          <w:b/>
          <w:lang w:val="el-GR"/>
        </w:rPr>
        <w:t>Ολοκλήρωση κατεργασίας, των ελέγχων και αποστολή για γαλβάνισμα 50%</w:t>
      </w:r>
    </w:p>
    <w:p w:rsidR="00986B81" w:rsidRPr="003F1BB2" w:rsidRDefault="00986B81" w:rsidP="00986B81">
      <w:pPr>
        <w:pStyle w:val="ListParagraph"/>
        <w:numPr>
          <w:ilvl w:val="0"/>
          <w:numId w:val="4"/>
        </w:numPr>
        <w:rPr>
          <w:rFonts w:asciiTheme="minorHAnsi" w:hAnsiTheme="minorHAnsi" w:cstheme="minorHAnsi"/>
          <w:b/>
          <w:lang w:val="el-GR"/>
        </w:rPr>
      </w:pPr>
      <w:r w:rsidRPr="003F1BB2">
        <w:rPr>
          <w:rFonts w:asciiTheme="minorHAnsi" w:hAnsiTheme="minorHAnsi" w:cstheme="minorHAnsi"/>
          <w:b/>
          <w:lang w:val="el-GR"/>
        </w:rPr>
        <w:t xml:space="preserve">Παράδοση στο Έργο (κατά τμήματα)  </w:t>
      </w:r>
      <w:r>
        <w:rPr>
          <w:rFonts w:asciiTheme="minorHAnsi" w:hAnsiTheme="minorHAnsi" w:cstheme="minorHAnsi"/>
          <w:b/>
          <w:lang w:val="el-GR"/>
        </w:rPr>
        <w:t>3</w:t>
      </w:r>
      <w:r w:rsidRPr="003F1BB2">
        <w:rPr>
          <w:rFonts w:asciiTheme="minorHAnsi" w:hAnsiTheme="minorHAnsi" w:cstheme="minorHAnsi"/>
          <w:b/>
          <w:lang w:val="el-GR"/>
        </w:rPr>
        <w:t>0%</w:t>
      </w:r>
    </w:p>
    <w:p w:rsidR="00986B81" w:rsidRPr="003F1BB2" w:rsidRDefault="00986B81" w:rsidP="00986B81">
      <w:pPr>
        <w:pStyle w:val="ListParagraph"/>
        <w:numPr>
          <w:ilvl w:val="0"/>
          <w:numId w:val="4"/>
        </w:numPr>
        <w:rPr>
          <w:rFonts w:asciiTheme="minorHAnsi" w:hAnsiTheme="minorHAnsi" w:cstheme="minorHAnsi"/>
          <w:b/>
          <w:lang w:val="el-GR"/>
        </w:rPr>
      </w:pPr>
      <w:r w:rsidRPr="003F1BB2">
        <w:rPr>
          <w:rFonts w:asciiTheme="minorHAnsi" w:hAnsiTheme="minorHAnsi" w:cstheme="minorHAnsi"/>
          <w:b/>
          <w:lang w:val="el-GR"/>
        </w:rPr>
        <w:t xml:space="preserve">Οριστική παραλαβή  10% </w:t>
      </w:r>
      <w:r w:rsidRPr="003F1BB2">
        <w:rPr>
          <w:rFonts w:asciiTheme="minorHAnsi" w:hAnsiTheme="minorHAnsi" w:cstheme="minorHAnsi"/>
          <w:lang w:val="el-GR"/>
        </w:rPr>
        <w:t xml:space="preserve"> (1</w:t>
      </w:r>
      <w:r>
        <w:rPr>
          <w:rFonts w:asciiTheme="minorHAnsi" w:hAnsiTheme="minorHAnsi" w:cstheme="minorHAnsi"/>
          <w:lang w:val="el-GR"/>
        </w:rPr>
        <w:t xml:space="preserve">5 ημέρες </w:t>
      </w:r>
      <w:r w:rsidRPr="003F1BB2">
        <w:rPr>
          <w:rFonts w:asciiTheme="minorHAnsi" w:hAnsiTheme="minorHAnsi" w:cstheme="minorHAnsi"/>
          <w:lang w:val="el-GR"/>
        </w:rPr>
        <w:t>μετά την παράδοση στο έργο)</w:t>
      </w:r>
    </w:p>
    <w:p w:rsidR="00986B81" w:rsidRPr="003F1BB2" w:rsidRDefault="00986B81" w:rsidP="00986B81">
      <w:pPr>
        <w:pStyle w:val="ListParagraph"/>
        <w:ind w:left="1440"/>
        <w:rPr>
          <w:rFonts w:asciiTheme="minorHAnsi" w:hAnsiTheme="minorHAnsi" w:cstheme="minorHAnsi"/>
          <w:b/>
          <w:lang w:val="el-GR"/>
        </w:rPr>
      </w:pPr>
    </w:p>
    <w:p w:rsidR="00986B81" w:rsidRPr="00BA2ACE" w:rsidRDefault="00986B81" w:rsidP="00986B81">
      <w:pPr>
        <w:pStyle w:val="Heading2"/>
        <w:spacing w:line="240" w:lineRule="auto"/>
        <w:rPr>
          <w:rFonts w:asciiTheme="minorHAnsi" w:hAnsiTheme="minorHAnsi" w:cstheme="minorHAnsi"/>
        </w:rPr>
      </w:pPr>
      <w:bookmarkStart w:id="3" w:name="_ΕΠΙΤΡΟΠΗ_ΠΑΡΑΛΑΒΗΣ_του"/>
      <w:bookmarkEnd w:id="3"/>
      <w:r w:rsidRPr="00BA2ACE">
        <w:rPr>
          <w:rFonts w:asciiTheme="minorHAnsi" w:hAnsiTheme="minorHAnsi" w:cstheme="minorHAnsi"/>
        </w:rPr>
        <w:lastRenderedPageBreak/>
        <w:t>2. ΤΕΥΧΗ     ΠΡΟΣΚΛΗΣΗΣ</w:t>
      </w:r>
    </w:p>
    <w:p w:rsidR="00986B81" w:rsidRPr="00BA2ACE" w:rsidRDefault="00986B81" w:rsidP="00986B81">
      <w:pPr>
        <w:tabs>
          <w:tab w:val="left" w:pos="284"/>
        </w:tabs>
        <w:rPr>
          <w:rFonts w:asciiTheme="minorHAnsi" w:hAnsiTheme="minorHAnsi" w:cstheme="minorHAnsi"/>
          <w:lang w:val="el-GR"/>
        </w:rPr>
      </w:pPr>
      <w:r w:rsidRPr="00BA2ACE">
        <w:rPr>
          <w:rFonts w:asciiTheme="minorHAnsi" w:hAnsiTheme="minorHAnsi" w:cstheme="minorHAnsi"/>
          <w:lang w:val="el-GR"/>
        </w:rPr>
        <w:tab/>
        <w:t>Τα τεύχη  της πρόσκλησης είναι τα κατωτέρω:</w:t>
      </w:r>
    </w:p>
    <w:p w:rsidR="00986B81" w:rsidRDefault="00986B81" w:rsidP="00986B81">
      <w:pPr>
        <w:tabs>
          <w:tab w:val="left" w:pos="284"/>
        </w:tabs>
        <w:ind w:left="720"/>
        <w:rPr>
          <w:rFonts w:asciiTheme="minorHAnsi" w:hAnsiTheme="minorHAnsi" w:cstheme="minorHAnsi"/>
          <w:lang w:val="el-GR"/>
        </w:rPr>
      </w:pPr>
      <w:r w:rsidRPr="00BA2ACE">
        <w:rPr>
          <w:rFonts w:asciiTheme="minorHAnsi" w:hAnsiTheme="minorHAnsi" w:cstheme="minorHAnsi"/>
          <w:lang w:val="el-GR"/>
        </w:rPr>
        <w:t>Πρόσκληση υποβολής προσφοράς</w:t>
      </w:r>
    </w:p>
    <w:p w:rsidR="00986B81" w:rsidRDefault="00986B81" w:rsidP="00986B81">
      <w:pPr>
        <w:tabs>
          <w:tab w:val="left" w:pos="284"/>
        </w:tabs>
        <w:ind w:left="720"/>
        <w:rPr>
          <w:rFonts w:asciiTheme="minorHAnsi" w:hAnsiTheme="minorHAnsi" w:cstheme="minorHAnsi"/>
          <w:lang w:val="el-GR"/>
        </w:rPr>
      </w:pPr>
      <w:r>
        <w:rPr>
          <w:rFonts w:asciiTheme="minorHAnsi" w:hAnsiTheme="minorHAnsi" w:cstheme="minorHAnsi"/>
          <w:lang w:val="el-GR"/>
        </w:rPr>
        <w:t>Τεχνική περιγραφή-προδιαγραφές</w:t>
      </w:r>
    </w:p>
    <w:p w:rsidR="00986B81" w:rsidRPr="00BA2ACE" w:rsidRDefault="00986B81" w:rsidP="00986B81">
      <w:pPr>
        <w:tabs>
          <w:tab w:val="left" w:pos="284"/>
        </w:tabs>
        <w:ind w:left="720"/>
        <w:rPr>
          <w:rFonts w:asciiTheme="minorHAnsi" w:hAnsiTheme="minorHAnsi" w:cstheme="minorHAnsi"/>
          <w:lang w:val="el-GR"/>
        </w:rPr>
      </w:pPr>
      <w:r>
        <w:rPr>
          <w:rFonts w:asciiTheme="minorHAnsi" w:hAnsiTheme="minorHAnsi" w:cstheme="minorHAnsi"/>
          <w:lang w:val="el-GR"/>
        </w:rPr>
        <w:t>Σχέδιο</w:t>
      </w:r>
    </w:p>
    <w:p w:rsidR="00986B81" w:rsidRPr="00506C8C" w:rsidRDefault="00986B81" w:rsidP="00986B81">
      <w:pPr>
        <w:tabs>
          <w:tab w:val="left" w:pos="284"/>
        </w:tabs>
        <w:rPr>
          <w:rFonts w:asciiTheme="minorHAnsi" w:hAnsiTheme="minorHAnsi" w:cstheme="minorHAnsi"/>
          <w:highlight w:val="yellow"/>
          <w:lang w:val="el-GR"/>
        </w:rPr>
      </w:pPr>
    </w:p>
    <w:p w:rsidR="00986B81" w:rsidRPr="00BA2ACE" w:rsidRDefault="00986B81" w:rsidP="00986B81">
      <w:pPr>
        <w:pStyle w:val="Heading2"/>
        <w:spacing w:line="240" w:lineRule="auto"/>
        <w:rPr>
          <w:rFonts w:asciiTheme="minorHAnsi" w:hAnsiTheme="minorHAnsi" w:cstheme="minorHAnsi"/>
        </w:rPr>
      </w:pPr>
      <w:r w:rsidRPr="00BA2ACE">
        <w:rPr>
          <w:rFonts w:asciiTheme="minorHAnsi" w:hAnsiTheme="minorHAnsi" w:cstheme="minorHAnsi"/>
        </w:rPr>
        <w:t>3.  ΕΡΩΤΗΣΕΙΣ - ΔΙΕΥΚΡΙΝΗΣΕΙΣ</w:t>
      </w:r>
    </w:p>
    <w:p w:rsidR="00986B81" w:rsidRPr="00BA2ACE" w:rsidRDefault="00986B81" w:rsidP="00986B81">
      <w:pPr>
        <w:tabs>
          <w:tab w:val="left" w:pos="284"/>
        </w:tabs>
        <w:rPr>
          <w:rFonts w:asciiTheme="minorHAnsi" w:hAnsiTheme="minorHAnsi" w:cstheme="minorHAnsi"/>
          <w:lang w:val="el-GR"/>
        </w:rPr>
      </w:pPr>
    </w:p>
    <w:p w:rsidR="00986B81" w:rsidRPr="00BA2ACE" w:rsidRDefault="00986B81" w:rsidP="00986B81">
      <w:pPr>
        <w:rPr>
          <w:rFonts w:asciiTheme="minorHAnsi" w:eastAsia="Calibri" w:hAnsiTheme="minorHAnsi" w:cstheme="minorHAnsi"/>
          <w:lang w:val="el-GR"/>
        </w:rPr>
      </w:pPr>
      <w:r w:rsidRPr="00BA2ACE">
        <w:rPr>
          <w:rFonts w:asciiTheme="minorHAnsi" w:eastAsia="Calibri" w:hAnsiTheme="minorHAnsi" w:cstheme="minorHAnsi"/>
          <w:lang w:val="el-GR"/>
        </w:rPr>
        <w:t xml:space="preserve">Για περισσότερες πληροφορίες, οι ενδιαφερόμενοι μπορούν να επικοινωνούν με την κυρία Νίκη Πανοπούλου στην ακόλουθη ηλεκτρονική διεύθυνση: </w:t>
      </w:r>
    </w:p>
    <w:p w:rsidR="00986B81" w:rsidRPr="00BA2ACE" w:rsidRDefault="00986B81" w:rsidP="00986B81">
      <w:pPr>
        <w:rPr>
          <w:rFonts w:asciiTheme="minorHAnsi" w:eastAsia="Calibri" w:hAnsiTheme="minorHAnsi" w:cstheme="minorHAnsi"/>
          <w:lang w:val="el-GR"/>
        </w:rPr>
      </w:pPr>
      <w:proofErr w:type="spellStart"/>
      <w:proofErr w:type="gramStart"/>
      <w:r w:rsidRPr="00BA2ACE">
        <w:rPr>
          <w:rFonts w:asciiTheme="minorHAnsi" w:eastAsia="Calibri" w:hAnsiTheme="minorHAnsi" w:cstheme="minorHAnsi"/>
          <w:b/>
          <w:sz w:val="28"/>
        </w:rPr>
        <w:t>oemekergon</w:t>
      </w:r>
      <w:proofErr w:type="spellEnd"/>
      <w:r w:rsidRPr="00BA2ACE">
        <w:rPr>
          <w:rFonts w:asciiTheme="minorHAnsi" w:eastAsia="Calibri" w:hAnsiTheme="minorHAnsi" w:cstheme="minorHAnsi"/>
          <w:b/>
          <w:sz w:val="28"/>
          <w:lang w:val="el-GR"/>
        </w:rPr>
        <w:t>@</w:t>
      </w:r>
      <w:proofErr w:type="spellStart"/>
      <w:r w:rsidRPr="00BA2ACE">
        <w:rPr>
          <w:rFonts w:asciiTheme="minorHAnsi" w:eastAsia="Calibri" w:hAnsiTheme="minorHAnsi" w:cstheme="minorHAnsi"/>
          <w:b/>
          <w:sz w:val="28"/>
        </w:rPr>
        <w:t>onassis</w:t>
      </w:r>
      <w:proofErr w:type="spellEnd"/>
      <w:r w:rsidRPr="00BA2ACE">
        <w:rPr>
          <w:rFonts w:asciiTheme="minorHAnsi" w:eastAsia="Calibri" w:hAnsiTheme="minorHAnsi" w:cstheme="minorHAnsi"/>
          <w:b/>
          <w:sz w:val="28"/>
          <w:lang w:val="el-GR"/>
        </w:rPr>
        <w:t>.</w:t>
      </w:r>
      <w:r w:rsidRPr="00BA2ACE">
        <w:rPr>
          <w:rFonts w:asciiTheme="minorHAnsi" w:eastAsia="Calibri" w:hAnsiTheme="minorHAnsi" w:cstheme="minorHAnsi"/>
          <w:b/>
          <w:sz w:val="28"/>
        </w:rPr>
        <w:t>org</w:t>
      </w:r>
      <w:r w:rsidRPr="00BA2ACE">
        <w:rPr>
          <w:rFonts w:asciiTheme="minorHAnsi" w:eastAsia="Calibri" w:hAnsiTheme="minorHAnsi" w:cstheme="minorHAnsi"/>
          <w:b/>
          <w:sz w:val="28"/>
          <w:lang w:val="el-GR"/>
        </w:rPr>
        <w:t xml:space="preserve"> </w:t>
      </w:r>
      <w:r w:rsidRPr="00BA2ACE">
        <w:rPr>
          <w:rFonts w:asciiTheme="minorHAnsi" w:eastAsia="Calibri" w:hAnsiTheme="minorHAnsi" w:cstheme="minorHAnsi"/>
          <w:lang w:val="el-GR"/>
        </w:rPr>
        <w:t xml:space="preserve"> και</w:t>
      </w:r>
      <w:proofErr w:type="gramEnd"/>
      <w:r w:rsidRPr="00BA2ACE">
        <w:rPr>
          <w:rFonts w:asciiTheme="minorHAnsi" w:eastAsia="Calibri" w:hAnsiTheme="minorHAnsi" w:cstheme="minorHAnsi"/>
          <w:lang w:val="el-GR"/>
        </w:rPr>
        <w:t xml:space="preserve"> τηλέφωνο 210 94 98 360</w:t>
      </w:r>
    </w:p>
    <w:p w:rsidR="00986B81" w:rsidRPr="00BA2ACE" w:rsidRDefault="00986B81" w:rsidP="00986B81">
      <w:pPr>
        <w:tabs>
          <w:tab w:val="left" w:pos="284"/>
        </w:tabs>
        <w:rPr>
          <w:rFonts w:asciiTheme="minorHAnsi" w:hAnsiTheme="minorHAnsi" w:cstheme="minorHAnsi"/>
          <w:bCs/>
          <w:lang w:val="el-GR"/>
        </w:rPr>
      </w:pPr>
    </w:p>
    <w:p w:rsidR="00986B81" w:rsidRPr="00BA2ACE" w:rsidRDefault="00986B81" w:rsidP="00986B81">
      <w:pPr>
        <w:tabs>
          <w:tab w:val="left" w:pos="284"/>
        </w:tabs>
        <w:rPr>
          <w:rFonts w:asciiTheme="minorHAnsi" w:hAnsiTheme="minorHAnsi" w:cstheme="minorHAnsi"/>
          <w:bCs/>
          <w:lang w:val="el-GR"/>
        </w:rPr>
      </w:pPr>
      <w:r w:rsidRPr="00BA2ACE">
        <w:rPr>
          <w:rFonts w:asciiTheme="minorHAnsi" w:hAnsiTheme="minorHAnsi" w:cstheme="minorHAnsi"/>
          <w:bCs/>
          <w:lang w:val="el-GR"/>
        </w:rPr>
        <w:t>Κανείς άλλος εκτός από την ΑΡΙΟΝΑ  (π.χ. μελετητής, σύμβουλος, μηχανικός, ιατρός, διευθυντής ή αντιπρόσωπος ΩΚΚ)  δεν είναι εξουσιοδοτημένος  να παρέχει πρόσθετες τεχνικές πληροφορίες/ διευκρινίσεις .</w:t>
      </w:r>
    </w:p>
    <w:p w:rsidR="00986B81" w:rsidRPr="00BA2ACE" w:rsidRDefault="00986B81" w:rsidP="00986B81">
      <w:pPr>
        <w:tabs>
          <w:tab w:val="left" w:pos="284"/>
        </w:tabs>
        <w:rPr>
          <w:rFonts w:asciiTheme="minorHAnsi" w:hAnsiTheme="minorHAnsi" w:cstheme="minorHAnsi"/>
          <w:lang w:val="el-GR"/>
        </w:rPr>
      </w:pPr>
    </w:p>
    <w:p w:rsidR="00986B81" w:rsidRPr="00BA2ACE" w:rsidRDefault="00986B81" w:rsidP="00986B81">
      <w:pPr>
        <w:tabs>
          <w:tab w:val="left" w:pos="284"/>
        </w:tabs>
        <w:rPr>
          <w:rFonts w:asciiTheme="minorHAnsi" w:hAnsiTheme="minorHAnsi" w:cstheme="minorHAnsi"/>
          <w:b/>
          <w:u w:val="single"/>
          <w:lang w:val="el-GR"/>
        </w:rPr>
      </w:pPr>
      <w:r w:rsidRPr="00BA2ACE">
        <w:rPr>
          <w:rFonts w:asciiTheme="minorHAnsi" w:hAnsiTheme="minorHAnsi" w:cstheme="minorHAnsi"/>
          <w:lang w:val="el-GR"/>
        </w:rPr>
        <w:t xml:space="preserve">Οιεσδήποτε πληροφορίες, διευκρινήσεις, εντολές και λοιπά προφορικά ή γραπτά στοιχεία, δεδομένα ή σχέδια που προήλθαν από επικοινωνία με τους Μελετητές ή τους συμβούλους του Εργοδότη, προ της δημοσίευσης της παρούσας πρόσκλησης σε προσφορά, ή/και κατά την διάρκεια της διαδικασίας υποβολής, </w:t>
      </w:r>
      <w:r w:rsidRPr="00BA2ACE">
        <w:rPr>
          <w:rFonts w:asciiTheme="minorHAnsi" w:hAnsiTheme="minorHAnsi" w:cstheme="minorHAnsi"/>
          <w:b/>
          <w:u w:val="single"/>
          <w:lang w:val="el-GR"/>
        </w:rPr>
        <w:t>δεν δεσμεύουν ή περιορίζουν την ΑΡΙΟΝΑ  ή το ΩΚΚ.</w:t>
      </w:r>
    </w:p>
    <w:p w:rsidR="00986B81" w:rsidRPr="00BA2ACE" w:rsidRDefault="00986B81" w:rsidP="00986B81">
      <w:pPr>
        <w:tabs>
          <w:tab w:val="left" w:pos="284"/>
        </w:tabs>
        <w:rPr>
          <w:rFonts w:asciiTheme="minorHAnsi" w:hAnsiTheme="minorHAnsi" w:cstheme="minorHAnsi"/>
          <w:lang w:val="el-GR"/>
        </w:rPr>
      </w:pPr>
    </w:p>
    <w:p w:rsidR="00986B81" w:rsidRPr="00BA2ACE" w:rsidRDefault="00986B81" w:rsidP="00986B81">
      <w:pPr>
        <w:pStyle w:val="Heading2"/>
        <w:spacing w:line="240" w:lineRule="auto"/>
        <w:rPr>
          <w:rFonts w:asciiTheme="minorHAnsi" w:hAnsiTheme="minorHAnsi" w:cstheme="minorHAnsi"/>
        </w:rPr>
      </w:pPr>
      <w:r w:rsidRPr="00BA2ACE">
        <w:rPr>
          <w:rFonts w:asciiTheme="minorHAnsi" w:hAnsiTheme="minorHAnsi" w:cstheme="minorHAnsi"/>
        </w:rPr>
        <w:t xml:space="preserve">4. ΠΡΟΘΕΣΜΙΑ ΥΠΟΒΟΛΗΣ </w:t>
      </w:r>
    </w:p>
    <w:p w:rsidR="00986B81" w:rsidRPr="00BA2ACE" w:rsidRDefault="00986B81" w:rsidP="00986B81">
      <w:pPr>
        <w:pStyle w:val="Heading2"/>
        <w:spacing w:line="240" w:lineRule="auto"/>
        <w:rPr>
          <w:rFonts w:asciiTheme="minorHAnsi" w:hAnsiTheme="minorHAnsi" w:cstheme="minorHAnsi"/>
          <w:b w:val="0"/>
        </w:rPr>
      </w:pPr>
      <w:r w:rsidRPr="00BA2ACE">
        <w:rPr>
          <w:rFonts w:asciiTheme="minorHAnsi" w:hAnsiTheme="minorHAnsi" w:cstheme="minorHAnsi"/>
          <w:b w:val="0"/>
        </w:rPr>
        <w:t xml:space="preserve">Η προθεσμία για την υποβολή των δικαιολογητικών λήγει την </w:t>
      </w:r>
    </w:p>
    <w:p w:rsidR="00986B81" w:rsidRPr="00BA2ACE" w:rsidRDefault="00986B81" w:rsidP="00986B81">
      <w:pPr>
        <w:jc w:val="center"/>
        <w:rPr>
          <w:rFonts w:asciiTheme="minorHAnsi" w:hAnsiTheme="minorHAnsi" w:cstheme="minorHAnsi"/>
          <w:b/>
          <w:sz w:val="28"/>
          <w:lang w:val="el-GR" w:eastAsia="en-GB"/>
        </w:rPr>
      </w:pPr>
      <w:r>
        <w:rPr>
          <w:rFonts w:asciiTheme="minorHAnsi" w:hAnsiTheme="minorHAnsi" w:cstheme="minorHAnsi"/>
          <w:b/>
          <w:sz w:val="28"/>
          <w:lang w:val="el-GR"/>
        </w:rPr>
        <w:t>25</w:t>
      </w:r>
      <w:r w:rsidRPr="00BA2ACE">
        <w:rPr>
          <w:rFonts w:asciiTheme="minorHAnsi" w:hAnsiTheme="minorHAnsi" w:cstheme="minorHAnsi"/>
          <w:b/>
          <w:sz w:val="28"/>
          <w:lang w:val="el-GR"/>
        </w:rPr>
        <w:t xml:space="preserve">η </w:t>
      </w:r>
      <w:r>
        <w:rPr>
          <w:rFonts w:asciiTheme="minorHAnsi" w:hAnsiTheme="minorHAnsi" w:cstheme="minorHAnsi"/>
          <w:b/>
          <w:sz w:val="28"/>
          <w:lang w:val="el-GR"/>
        </w:rPr>
        <w:t>Ιουλίου</w:t>
      </w:r>
      <w:r w:rsidRPr="00BA2ACE">
        <w:rPr>
          <w:rFonts w:asciiTheme="minorHAnsi" w:hAnsiTheme="minorHAnsi" w:cstheme="minorHAnsi"/>
          <w:b/>
          <w:sz w:val="28"/>
          <w:lang w:val="el-GR"/>
        </w:rPr>
        <w:t xml:space="preserve">  2020 </w:t>
      </w:r>
      <w:r w:rsidRPr="00BA2ACE">
        <w:rPr>
          <w:rFonts w:asciiTheme="minorHAnsi" w:hAnsiTheme="minorHAnsi" w:cstheme="minorHAnsi"/>
          <w:sz w:val="28"/>
          <w:lang w:val="el-GR"/>
        </w:rPr>
        <w:t xml:space="preserve"> </w:t>
      </w:r>
    </w:p>
    <w:p w:rsidR="00986B81" w:rsidRPr="00BA2ACE" w:rsidRDefault="00986B81" w:rsidP="00986B81">
      <w:pPr>
        <w:jc w:val="center"/>
        <w:rPr>
          <w:rFonts w:asciiTheme="minorHAnsi" w:hAnsiTheme="minorHAnsi" w:cstheme="minorHAnsi"/>
          <w:b/>
          <w:sz w:val="28"/>
          <w:lang w:val="el-GR" w:eastAsia="en-GB"/>
        </w:rPr>
      </w:pPr>
    </w:p>
    <w:p w:rsidR="00986B81" w:rsidRPr="00BA2ACE" w:rsidRDefault="00986B81" w:rsidP="00986B81">
      <w:pPr>
        <w:tabs>
          <w:tab w:val="left" w:pos="284"/>
        </w:tabs>
        <w:rPr>
          <w:rFonts w:asciiTheme="minorHAnsi" w:hAnsiTheme="minorHAnsi" w:cstheme="minorHAnsi"/>
          <w:lang w:val="el-GR"/>
        </w:rPr>
      </w:pPr>
      <w:r w:rsidRPr="00BA2ACE">
        <w:rPr>
          <w:rFonts w:asciiTheme="minorHAnsi" w:hAnsiTheme="minorHAnsi" w:cstheme="minorHAnsi"/>
          <w:b/>
          <w:lang w:val="el-GR"/>
        </w:rPr>
        <w:t xml:space="preserve"> </w:t>
      </w:r>
      <w:r w:rsidRPr="00BA2ACE">
        <w:rPr>
          <w:rFonts w:asciiTheme="minorHAnsi" w:hAnsiTheme="minorHAnsi" w:cstheme="minorHAnsi"/>
          <w:lang w:val="el-GR"/>
        </w:rPr>
        <w:t xml:space="preserve">μέχρι  ώρα 14.00μμ  στα γραφεία ΑΡΙΟΝΑ: </w:t>
      </w:r>
    </w:p>
    <w:p w:rsidR="00986B81" w:rsidRPr="00BA2ACE" w:rsidRDefault="00986B81" w:rsidP="00986B81">
      <w:pPr>
        <w:tabs>
          <w:tab w:val="left" w:pos="284"/>
        </w:tabs>
        <w:ind w:left="284"/>
        <w:rPr>
          <w:rFonts w:asciiTheme="minorHAnsi" w:hAnsiTheme="minorHAnsi" w:cstheme="minorHAnsi"/>
          <w:lang w:val="el-GR"/>
        </w:rPr>
      </w:pPr>
    </w:p>
    <w:p w:rsidR="00986B81" w:rsidRPr="00BA2ACE" w:rsidRDefault="00986B81" w:rsidP="00986B81">
      <w:pPr>
        <w:rPr>
          <w:rFonts w:asciiTheme="minorHAnsi" w:hAnsiTheme="minorHAnsi" w:cstheme="minorHAnsi"/>
          <w:sz w:val="28"/>
          <w:lang w:val="el-GR"/>
        </w:rPr>
      </w:pPr>
      <w:r w:rsidRPr="00BA2ACE">
        <w:rPr>
          <w:rFonts w:asciiTheme="minorHAnsi" w:hAnsiTheme="minorHAnsi" w:cstheme="minorHAnsi"/>
          <w:sz w:val="28"/>
          <w:lang w:val="el-GR"/>
        </w:rPr>
        <w:t>ΑΡΙΟΝΑ ΕΛΛΑΣ Α.Ε. – ΕΠΙΤΡΟΠΗ ΔΙΑΓΩΝΙΣΜΟΥ</w:t>
      </w:r>
    </w:p>
    <w:p w:rsidR="00986B81" w:rsidRPr="00BA2ACE" w:rsidRDefault="00986B81" w:rsidP="00986B81">
      <w:pPr>
        <w:tabs>
          <w:tab w:val="left" w:pos="7236"/>
        </w:tabs>
        <w:rPr>
          <w:rFonts w:asciiTheme="minorHAnsi" w:hAnsiTheme="minorHAnsi" w:cstheme="minorHAnsi"/>
          <w:lang w:val="el-GR"/>
        </w:rPr>
      </w:pPr>
      <w:proofErr w:type="spellStart"/>
      <w:r w:rsidRPr="00BA2ACE">
        <w:rPr>
          <w:rFonts w:asciiTheme="minorHAnsi" w:hAnsiTheme="minorHAnsi" w:cstheme="minorHAnsi"/>
          <w:lang w:val="el-GR"/>
        </w:rPr>
        <w:t>Ζεφύρου</w:t>
      </w:r>
      <w:proofErr w:type="spellEnd"/>
      <w:r w:rsidRPr="00BA2ACE">
        <w:rPr>
          <w:rFonts w:asciiTheme="minorHAnsi" w:hAnsiTheme="minorHAnsi" w:cstheme="minorHAnsi"/>
          <w:lang w:val="el-GR"/>
        </w:rPr>
        <w:t xml:space="preserve"> 8 . Π. Φάληρο</w:t>
      </w:r>
      <w:r w:rsidRPr="00BA2ACE">
        <w:rPr>
          <w:rFonts w:asciiTheme="minorHAnsi" w:hAnsiTheme="minorHAnsi" w:cstheme="minorHAnsi"/>
          <w:lang w:val="el-GR"/>
        </w:rPr>
        <w:tab/>
      </w:r>
    </w:p>
    <w:p w:rsidR="00986B81" w:rsidRPr="00BA2ACE" w:rsidRDefault="00986B81" w:rsidP="00986B81">
      <w:pPr>
        <w:rPr>
          <w:rFonts w:asciiTheme="minorHAnsi" w:hAnsiTheme="minorHAnsi" w:cstheme="minorHAnsi"/>
          <w:lang w:val="el-GR"/>
        </w:rPr>
      </w:pPr>
      <w:proofErr w:type="spellStart"/>
      <w:r w:rsidRPr="00BA2ACE">
        <w:rPr>
          <w:rFonts w:asciiTheme="minorHAnsi" w:hAnsiTheme="minorHAnsi" w:cstheme="minorHAnsi"/>
          <w:lang w:val="el-GR"/>
        </w:rPr>
        <w:t>τηλ</w:t>
      </w:r>
      <w:proofErr w:type="spellEnd"/>
      <w:r w:rsidRPr="00BA2ACE">
        <w:rPr>
          <w:rFonts w:asciiTheme="minorHAnsi" w:hAnsiTheme="minorHAnsi" w:cstheme="minorHAnsi"/>
          <w:lang w:val="el-GR"/>
        </w:rPr>
        <w:t xml:space="preserve"> 210 94 98 160</w:t>
      </w:r>
    </w:p>
    <w:p w:rsidR="00986B81" w:rsidRPr="00BA2ACE" w:rsidRDefault="00986B81" w:rsidP="00986B81">
      <w:pPr>
        <w:rPr>
          <w:rFonts w:asciiTheme="minorHAnsi" w:hAnsiTheme="minorHAnsi" w:cstheme="minorHAnsi"/>
          <w:lang w:val="el-GR"/>
        </w:rPr>
      </w:pPr>
      <w:proofErr w:type="gramStart"/>
      <w:r w:rsidRPr="00BA2ACE">
        <w:rPr>
          <w:rFonts w:asciiTheme="minorHAnsi" w:hAnsiTheme="minorHAnsi" w:cstheme="minorHAnsi"/>
        </w:rPr>
        <w:t>fax</w:t>
      </w:r>
      <w:r w:rsidRPr="00BA2ACE">
        <w:rPr>
          <w:rFonts w:asciiTheme="minorHAnsi" w:hAnsiTheme="minorHAnsi" w:cstheme="minorHAnsi"/>
          <w:lang w:val="el-GR"/>
        </w:rPr>
        <w:t xml:space="preserve">  210</w:t>
      </w:r>
      <w:proofErr w:type="gramEnd"/>
      <w:r w:rsidRPr="00BA2ACE">
        <w:rPr>
          <w:rFonts w:asciiTheme="minorHAnsi" w:hAnsiTheme="minorHAnsi" w:cstheme="minorHAnsi"/>
          <w:lang w:val="el-GR"/>
        </w:rPr>
        <w:t xml:space="preserve">  94 98 199</w:t>
      </w:r>
    </w:p>
    <w:p w:rsidR="00986B81" w:rsidRPr="00BA2ACE" w:rsidRDefault="00986B81" w:rsidP="00986B81">
      <w:pPr>
        <w:tabs>
          <w:tab w:val="left" w:pos="284"/>
        </w:tabs>
        <w:rPr>
          <w:rFonts w:asciiTheme="minorHAnsi" w:hAnsiTheme="minorHAnsi" w:cstheme="minorHAnsi"/>
          <w:lang w:val="el-GR"/>
        </w:rPr>
      </w:pPr>
    </w:p>
    <w:p w:rsidR="00986B81" w:rsidRPr="00BA2ACE" w:rsidRDefault="00986B81" w:rsidP="00986B81">
      <w:pPr>
        <w:pStyle w:val="Heading2"/>
        <w:spacing w:line="240" w:lineRule="auto"/>
        <w:rPr>
          <w:rFonts w:asciiTheme="minorHAnsi" w:hAnsiTheme="minorHAnsi" w:cstheme="minorHAnsi"/>
        </w:rPr>
      </w:pPr>
      <w:r w:rsidRPr="00BA2ACE">
        <w:rPr>
          <w:rFonts w:asciiTheme="minorHAnsi" w:hAnsiTheme="minorHAnsi" w:cstheme="minorHAnsi"/>
        </w:rPr>
        <w:t>5. ΦΑΚΕΛΟΣ ΥΠΟΒΟΛΗΣ</w:t>
      </w:r>
    </w:p>
    <w:p w:rsidR="00986B81" w:rsidRPr="00BA2ACE" w:rsidRDefault="00986B81" w:rsidP="00986B81">
      <w:pPr>
        <w:tabs>
          <w:tab w:val="left" w:pos="284"/>
        </w:tabs>
        <w:rPr>
          <w:rFonts w:asciiTheme="minorHAnsi" w:hAnsiTheme="minorHAnsi" w:cstheme="minorHAnsi"/>
          <w:lang w:val="el-GR"/>
        </w:rPr>
      </w:pPr>
      <w:r w:rsidRPr="00BA2ACE">
        <w:rPr>
          <w:rFonts w:asciiTheme="minorHAnsi" w:hAnsiTheme="minorHAnsi" w:cstheme="minorHAnsi"/>
          <w:lang w:val="el-GR"/>
        </w:rPr>
        <w:t>Το σύνολο των παραδοτέων Προσφοράς, θα πρέπει να υποβληθεί, τόσο σε έντυπη όσο και σε ηλεκτρονική μορφή (CD). Στην ηλεκτρονική υποβολή, ο Προσφέρων θα πρέπει να περιλάβει όλα τα συμπληρωμένα έντυπα και σε επεξεργάσιμη μορφή (αρχεία .</w:t>
      </w:r>
      <w:proofErr w:type="spellStart"/>
      <w:r w:rsidRPr="00BA2ACE">
        <w:rPr>
          <w:rFonts w:asciiTheme="minorHAnsi" w:hAnsiTheme="minorHAnsi" w:cstheme="minorHAnsi"/>
          <w:lang w:val="el-GR"/>
        </w:rPr>
        <w:t>docx</w:t>
      </w:r>
      <w:proofErr w:type="spellEnd"/>
      <w:r w:rsidRPr="00BA2ACE">
        <w:rPr>
          <w:rFonts w:asciiTheme="minorHAnsi" w:hAnsiTheme="minorHAnsi" w:cstheme="minorHAnsi"/>
          <w:lang w:val="el-GR"/>
        </w:rPr>
        <w:t xml:space="preserve"> ή/και .</w:t>
      </w:r>
      <w:proofErr w:type="spellStart"/>
      <w:r w:rsidRPr="00BA2ACE">
        <w:rPr>
          <w:rFonts w:asciiTheme="minorHAnsi" w:hAnsiTheme="minorHAnsi" w:cstheme="minorHAnsi"/>
          <w:lang w:val="el-GR"/>
        </w:rPr>
        <w:t>xlsx</w:t>
      </w:r>
      <w:proofErr w:type="spellEnd"/>
      <w:r w:rsidRPr="00BA2ACE">
        <w:rPr>
          <w:rFonts w:asciiTheme="minorHAnsi" w:hAnsiTheme="minorHAnsi" w:cstheme="minorHAnsi"/>
          <w:lang w:val="el-GR"/>
        </w:rPr>
        <w:t>), για λόγους αξιολόγησης των Προσφορών από τον Ιδιοκτήτη. Ως υπερισχύον  νομικό/ συμβατικό στοιχείο θεωρείται η έντυπη μορφή και όχι η ηλεκτρονική.</w:t>
      </w:r>
    </w:p>
    <w:p w:rsidR="00986B81" w:rsidRPr="00BA2ACE" w:rsidRDefault="00986B81" w:rsidP="00986B81">
      <w:pPr>
        <w:tabs>
          <w:tab w:val="left" w:pos="284"/>
        </w:tabs>
        <w:rPr>
          <w:rFonts w:asciiTheme="minorHAnsi" w:hAnsiTheme="minorHAnsi" w:cstheme="minorHAnsi"/>
          <w:b/>
          <w:u w:val="single"/>
          <w:lang w:val="el-GR"/>
        </w:rPr>
      </w:pPr>
    </w:p>
    <w:p w:rsidR="00986B81" w:rsidRPr="00BA2ACE" w:rsidRDefault="00986B81" w:rsidP="00986B81">
      <w:pPr>
        <w:rPr>
          <w:rFonts w:asciiTheme="minorHAnsi" w:hAnsiTheme="minorHAnsi" w:cstheme="minorHAnsi"/>
          <w:lang w:val="el-GR"/>
        </w:rPr>
      </w:pPr>
      <w:r w:rsidRPr="00BA2ACE">
        <w:rPr>
          <w:rFonts w:asciiTheme="minorHAnsi" w:hAnsiTheme="minorHAnsi" w:cstheme="minorHAnsi"/>
          <w:lang w:val="el-GR"/>
        </w:rPr>
        <w:t xml:space="preserve">Κάθε ενδιαφερόμενος  θα υποβάλλει με την προσφορά του σε </w:t>
      </w:r>
      <w:r w:rsidRPr="00BA2ACE">
        <w:rPr>
          <w:rFonts w:asciiTheme="minorHAnsi" w:hAnsiTheme="minorHAnsi" w:cstheme="minorHAnsi"/>
          <w:b/>
          <w:lang w:val="el-GR"/>
        </w:rPr>
        <w:t>ΚΛΕΙΣΤΟ ΚΑΙ ΣΦΡΑΓΙΣΜΕΝΟ ΦΑΚΕΛΟ</w:t>
      </w:r>
      <w:r w:rsidRPr="00BA2ACE">
        <w:rPr>
          <w:rFonts w:asciiTheme="minorHAnsi" w:hAnsiTheme="minorHAnsi" w:cstheme="minorHAnsi"/>
          <w:lang w:val="el-GR"/>
        </w:rPr>
        <w:t xml:space="preserve"> τα κάτωθι τεύχη : </w:t>
      </w:r>
    </w:p>
    <w:p w:rsidR="00986B81" w:rsidRPr="00BA2ACE" w:rsidRDefault="00986B81" w:rsidP="00986B81">
      <w:pPr>
        <w:rPr>
          <w:rFonts w:asciiTheme="minorHAnsi" w:hAnsiTheme="minorHAnsi" w:cstheme="minorHAnsi"/>
          <w:lang w:val="el-GR"/>
        </w:rPr>
      </w:pPr>
    </w:p>
    <w:p w:rsidR="00986B81" w:rsidRPr="00BA2ACE" w:rsidRDefault="00986B81" w:rsidP="00986B81">
      <w:pPr>
        <w:pStyle w:val="Heading4"/>
        <w:spacing w:line="240" w:lineRule="auto"/>
        <w:rPr>
          <w:rFonts w:asciiTheme="minorHAnsi" w:hAnsiTheme="minorHAnsi" w:cstheme="minorHAnsi"/>
          <w:b/>
        </w:rPr>
      </w:pPr>
      <w:r w:rsidRPr="00BA2ACE">
        <w:rPr>
          <w:rFonts w:asciiTheme="minorHAnsi" w:hAnsiTheme="minorHAnsi" w:cstheme="minorHAnsi"/>
          <w:b/>
        </w:rPr>
        <w:t xml:space="preserve">Α. ΤΕΧΝΙΚΟΣ ΦΑΚΕΛΟΣ.  </w:t>
      </w:r>
    </w:p>
    <w:p w:rsidR="00986B81" w:rsidRPr="00BA2ACE" w:rsidRDefault="00986B81" w:rsidP="00986B81">
      <w:pPr>
        <w:pStyle w:val="BodyText2"/>
        <w:rPr>
          <w:rFonts w:asciiTheme="minorHAnsi" w:hAnsiTheme="minorHAnsi" w:cstheme="minorHAnsi"/>
        </w:rPr>
      </w:pPr>
      <w:r w:rsidRPr="00BA2ACE">
        <w:rPr>
          <w:rFonts w:asciiTheme="minorHAnsi" w:hAnsiTheme="minorHAnsi" w:cstheme="minorHAnsi"/>
        </w:rPr>
        <w:t>Στον φάκελο αυτό θα υποβληθούν:</w:t>
      </w:r>
    </w:p>
    <w:p w:rsidR="00986B81" w:rsidRPr="00BA2ACE" w:rsidRDefault="00986B81" w:rsidP="00986B81">
      <w:pPr>
        <w:pStyle w:val="Heading4"/>
        <w:spacing w:line="240" w:lineRule="auto"/>
        <w:rPr>
          <w:rFonts w:asciiTheme="minorHAnsi" w:hAnsiTheme="minorHAnsi" w:cstheme="minorHAnsi"/>
          <w:b/>
        </w:rPr>
      </w:pPr>
      <w:r w:rsidRPr="00BA2ACE">
        <w:rPr>
          <w:rFonts w:asciiTheme="minorHAnsi" w:hAnsiTheme="minorHAnsi" w:cstheme="minorHAnsi"/>
          <w:b/>
        </w:rPr>
        <w:lastRenderedPageBreak/>
        <w:t xml:space="preserve"> Α.1. Σύντομη  Παρουσίαση εταιρίας - Πίνακας εμπειρίας </w:t>
      </w:r>
    </w:p>
    <w:p w:rsidR="00986B81" w:rsidRPr="00BA2ACE" w:rsidRDefault="00986B81" w:rsidP="00986B81">
      <w:pPr>
        <w:ind w:left="993"/>
        <w:rPr>
          <w:rFonts w:asciiTheme="minorHAnsi" w:hAnsiTheme="minorHAnsi" w:cstheme="minorHAnsi"/>
          <w:lang w:val="el-GR"/>
        </w:rPr>
      </w:pPr>
      <w:r w:rsidRPr="00BA2ACE">
        <w:rPr>
          <w:rFonts w:asciiTheme="minorHAnsi" w:hAnsiTheme="minorHAnsi" w:cstheme="minorHAnsi"/>
          <w:lang w:val="el-GR"/>
        </w:rPr>
        <w:t xml:space="preserve">Επωνυμία και έδρα εταιρίας </w:t>
      </w:r>
    </w:p>
    <w:p w:rsidR="00986B81" w:rsidRPr="00BA2ACE" w:rsidRDefault="00986B81" w:rsidP="00986B81">
      <w:pPr>
        <w:numPr>
          <w:ilvl w:val="0"/>
          <w:numId w:val="3"/>
        </w:numPr>
        <w:rPr>
          <w:rFonts w:asciiTheme="minorHAnsi" w:hAnsiTheme="minorHAnsi" w:cstheme="minorHAnsi"/>
          <w:lang w:val="el-GR"/>
        </w:rPr>
      </w:pPr>
      <w:r w:rsidRPr="00BA2ACE">
        <w:rPr>
          <w:rFonts w:asciiTheme="minorHAnsi" w:hAnsiTheme="minorHAnsi" w:cstheme="minorHAnsi"/>
          <w:lang w:val="el-GR"/>
        </w:rPr>
        <w:t xml:space="preserve">Ιστορικό εταιρείας - Μετοχική σύνθεση </w:t>
      </w:r>
    </w:p>
    <w:p w:rsidR="00986B81" w:rsidRPr="00BA2ACE" w:rsidRDefault="00986B81" w:rsidP="00986B81">
      <w:pPr>
        <w:numPr>
          <w:ilvl w:val="0"/>
          <w:numId w:val="3"/>
        </w:numPr>
        <w:rPr>
          <w:rFonts w:asciiTheme="minorHAnsi" w:hAnsiTheme="minorHAnsi" w:cstheme="minorHAnsi"/>
          <w:lang w:val="el-GR"/>
        </w:rPr>
      </w:pPr>
      <w:r w:rsidRPr="00BA2ACE">
        <w:rPr>
          <w:rFonts w:asciiTheme="minorHAnsi" w:hAnsiTheme="minorHAnsi" w:cstheme="minorHAnsi"/>
          <w:lang w:val="el-GR"/>
        </w:rPr>
        <w:t xml:space="preserve">Εξοπλισμός εταιρείας, </w:t>
      </w:r>
    </w:p>
    <w:p w:rsidR="00986B81" w:rsidRPr="00BA2ACE" w:rsidRDefault="00986B81" w:rsidP="00986B81">
      <w:pPr>
        <w:numPr>
          <w:ilvl w:val="0"/>
          <w:numId w:val="3"/>
        </w:numPr>
        <w:rPr>
          <w:rFonts w:asciiTheme="minorHAnsi" w:hAnsiTheme="minorHAnsi" w:cstheme="minorHAnsi"/>
          <w:lang w:val="el-GR"/>
        </w:rPr>
      </w:pPr>
      <w:r w:rsidRPr="00BA2ACE">
        <w:rPr>
          <w:rFonts w:asciiTheme="minorHAnsi" w:hAnsiTheme="minorHAnsi" w:cstheme="minorHAnsi"/>
          <w:lang w:val="el-GR"/>
        </w:rPr>
        <w:t>Διεύθυνση εργοστασίου παραγωγής</w:t>
      </w:r>
      <w:r>
        <w:rPr>
          <w:rFonts w:asciiTheme="minorHAnsi" w:hAnsiTheme="minorHAnsi" w:cstheme="minorHAnsi"/>
          <w:lang w:val="el-GR"/>
        </w:rPr>
        <w:t xml:space="preserve">  διατιθέμενος εξοπλισμός (</w:t>
      </w:r>
      <w:r w:rsidRPr="00BA2ACE">
        <w:rPr>
          <w:rFonts w:asciiTheme="minorHAnsi" w:hAnsiTheme="minorHAnsi" w:cstheme="minorHAnsi"/>
          <w:lang w:val="el-GR"/>
        </w:rPr>
        <w:t xml:space="preserve"> μηχανές αυτόματης συγκόλλησης </w:t>
      </w:r>
      <w:r>
        <w:rPr>
          <w:rFonts w:asciiTheme="minorHAnsi" w:hAnsiTheme="minorHAnsi" w:cstheme="minorHAnsi"/>
        </w:rPr>
        <w:t>CNC</w:t>
      </w:r>
      <w:r w:rsidRPr="00BA2ACE">
        <w:rPr>
          <w:rFonts w:asciiTheme="minorHAnsi" w:hAnsiTheme="minorHAnsi" w:cstheme="minorHAnsi"/>
          <w:lang w:val="el-GR"/>
        </w:rPr>
        <w:t xml:space="preserve">) </w:t>
      </w:r>
    </w:p>
    <w:p w:rsidR="00986B81" w:rsidRDefault="00986B81" w:rsidP="00986B81">
      <w:pPr>
        <w:numPr>
          <w:ilvl w:val="0"/>
          <w:numId w:val="3"/>
        </w:numPr>
        <w:rPr>
          <w:rFonts w:asciiTheme="minorHAnsi" w:hAnsiTheme="minorHAnsi" w:cstheme="minorHAnsi"/>
          <w:lang w:val="el-GR"/>
        </w:rPr>
      </w:pPr>
      <w:r w:rsidRPr="00BA2ACE">
        <w:rPr>
          <w:rFonts w:asciiTheme="minorHAnsi" w:hAnsiTheme="minorHAnsi" w:cstheme="minorHAnsi"/>
          <w:lang w:val="el-GR"/>
        </w:rPr>
        <w:t>Πτυχία συγκολλητών  που απασχολεί η ε</w:t>
      </w:r>
      <w:r>
        <w:rPr>
          <w:rFonts w:asciiTheme="minorHAnsi" w:hAnsiTheme="minorHAnsi" w:cstheme="minorHAnsi"/>
          <w:lang w:val="el-GR"/>
        </w:rPr>
        <w:t>πιχείρηση.</w:t>
      </w:r>
    </w:p>
    <w:p w:rsidR="00986B81" w:rsidRPr="00BA2ACE" w:rsidRDefault="00986B81" w:rsidP="00986B81">
      <w:pPr>
        <w:numPr>
          <w:ilvl w:val="0"/>
          <w:numId w:val="3"/>
        </w:numPr>
        <w:rPr>
          <w:rFonts w:asciiTheme="minorHAnsi" w:hAnsiTheme="minorHAnsi" w:cstheme="minorHAnsi"/>
          <w:lang w:val="el-GR"/>
        </w:rPr>
      </w:pPr>
      <w:r>
        <w:rPr>
          <w:rFonts w:asciiTheme="minorHAnsi" w:hAnsiTheme="minorHAnsi" w:cstheme="minorHAnsi"/>
          <w:lang w:val="el-GR"/>
        </w:rPr>
        <w:t>Τ</w:t>
      </w:r>
      <w:r w:rsidRPr="00BA2ACE">
        <w:rPr>
          <w:rFonts w:asciiTheme="minorHAnsi" w:hAnsiTheme="minorHAnsi" w:cstheme="minorHAnsi"/>
          <w:lang w:val="el-GR"/>
        </w:rPr>
        <w:t xml:space="preserve">α </w:t>
      </w:r>
      <w:r>
        <w:rPr>
          <w:rFonts w:asciiTheme="minorHAnsi" w:hAnsiTheme="minorHAnsi" w:cstheme="minorHAnsi"/>
          <w:lang w:val="el-GR"/>
        </w:rPr>
        <w:t xml:space="preserve">εφαρμοζόμενα </w:t>
      </w:r>
      <w:r w:rsidRPr="00BA2ACE">
        <w:rPr>
          <w:rFonts w:asciiTheme="minorHAnsi" w:hAnsiTheme="minorHAnsi" w:cstheme="minorHAnsi"/>
        </w:rPr>
        <w:t>WPS</w:t>
      </w:r>
      <w:r w:rsidRPr="00BA2ACE">
        <w:rPr>
          <w:rFonts w:asciiTheme="minorHAnsi" w:hAnsiTheme="minorHAnsi" w:cstheme="minorHAnsi"/>
          <w:lang w:val="el-GR"/>
        </w:rPr>
        <w:t>, άλλως η προσφορά δεν θα γίνεται αποδεκτή.</w:t>
      </w:r>
    </w:p>
    <w:p w:rsidR="00986B81" w:rsidRPr="00BA2ACE" w:rsidRDefault="00986B81" w:rsidP="00986B81">
      <w:pPr>
        <w:numPr>
          <w:ilvl w:val="0"/>
          <w:numId w:val="3"/>
        </w:numPr>
        <w:rPr>
          <w:rFonts w:asciiTheme="minorHAnsi" w:hAnsiTheme="minorHAnsi" w:cstheme="minorHAnsi"/>
          <w:lang w:val="el-GR"/>
        </w:rPr>
      </w:pPr>
      <w:r w:rsidRPr="00BA2ACE">
        <w:rPr>
          <w:rFonts w:asciiTheme="minorHAnsi" w:hAnsiTheme="minorHAnsi" w:cstheme="minorHAnsi"/>
          <w:lang w:val="el-GR"/>
        </w:rPr>
        <w:t>Εμπειρία εταιρίας - Αντίστοιχα έργα τα οποία ο προσφέρων έχει κατασκευάσει στην Ελλάδα με ημερομηνίες και λοιπά τεχνικά στοιχεία.</w:t>
      </w:r>
    </w:p>
    <w:p w:rsidR="00986B81" w:rsidRPr="00BA2ACE" w:rsidRDefault="00986B81" w:rsidP="00986B81">
      <w:pPr>
        <w:pStyle w:val="Heading4"/>
        <w:spacing w:line="240" w:lineRule="auto"/>
        <w:rPr>
          <w:rFonts w:asciiTheme="minorHAnsi" w:hAnsiTheme="minorHAnsi" w:cstheme="minorHAnsi"/>
          <w:b/>
        </w:rPr>
      </w:pPr>
      <w:r w:rsidRPr="00BA2ACE">
        <w:rPr>
          <w:rFonts w:asciiTheme="minorHAnsi" w:hAnsiTheme="minorHAnsi" w:cstheme="minorHAnsi"/>
          <w:b/>
        </w:rPr>
        <w:t>Α2. Χρονοδιάγραμμα  ολοκλήρωσης εργασιών</w:t>
      </w:r>
    </w:p>
    <w:p w:rsidR="00986B81" w:rsidRPr="00BA2ACE" w:rsidRDefault="00986B81" w:rsidP="00986B81">
      <w:pPr>
        <w:pStyle w:val="Heading4"/>
        <w:spacing w:before="0" w:line="240" w:lineRule="auto"/>
        <w:rPr>
          <w:rFonts w:asciiTheme="minorHAnsi" w:hAnsiTheme="minorHAnsi" w:cstheme="minorHAnsi"/>
        </w:rPr>
      </w:pPr>
      <w:r w:rsidRPr="00BA2ACE">
        <w:rPr>
          <w:rFonts w:asciiTheme="minorHAnsi" w:hAnsiTheme="minorHAnsi" w:cstheme="minorHAnsi"/>
        </w:rPr>
        <w:t xml:space="preserve">Η επιθυμητή ημερομηνία παράδοσης της </w:t>
      </w:r>
      <w:r w:rsidRPr="00BA2ACE">
        <w:rPr>
          <w:rFonts w:asciiTheme="minorHAnsi" w:hAnsiTheme="minorHAnsi" w:cstheme="minorHAnsi"/>
          <w:u w:val="single"/>
        </w:rPr>
        <w:t xml:space="preserve">πρώτης ομάδας </w:t>
      </w:r>
      <w:r>
        <w:rPr>
          <w:rFonts w:asciiTheme="minorHAnsi" w:hAnsiTheme="minorHAnsi" w:cstheme="minorHAnsi"/>
          <w:u w:val="single"/>
        </w:rPr>
        <w:t xml:space="preserve"> </w:t>
      </w:r>
      <w:r w:rsidRPr="00BA2ACE">
        <w:rPr>
          <w:rFonts w:asciiTheme="minorHAnsi" w:hAnsiTheme="minorHAnsi" w:cstheme="minorHAnsi"/>
        </w:rPr>
        <w:t>παραδοτέων</w:t>
      </w:r>
      <w:r>
        <w:rPr>
          <w:rFonts w:asciiTheme="minorHAnsi" w:hAnsiTheme="minorHAnsi" w:cstheme="minorHAnsi"/>
        </w:rPr>
        <w:t xml:space="preserve"> (κάτω τμήματα υποστυλωμάτων) </w:t>
      </w:r>
      <w:r w:rsidRPr="00BA2ACE">
        <w:rPr>
          <w:rFonts w:asciiTheme="minorHAnsi" w:hAnsiTheme="minorHAnsi" w:cstheme="minorHAnsi"/>
        </w:rPr>
        <w:t xml:space="preserve"> είναι </w:t>
      </w:r>
      <w:r>
        <w:rPr>
          <w:rFonts w:asciiTheme="minorHAnsi" w:hAnsiTheme="minorHAnsi" w:cstheme="minorHAnsi"/>
        </w:rPr>
        <w:t xml:space="preserve">την πρώτη εβδομάδα του Οκτωβρίου </w:t>
      </w:r>
      <w:r w:rsidRPr="00BA2ACE">
        <w:rPr>
          <w:rFonts w:asciiTheme="minorHAnsi" w:hAnsiTheme="minorHAnsi" w:cstheme="minorHAnsi"/>
        </w:rPr>
        <w:t>εντός ενός μηνός από την υπογραφή της Σύμβασης. Οι υπόλοιπες παραδόσεις θα  ακολουθήσουν ανά δεκαπενθήμερα .</w:t>
      </w:r>
    </w:p>
    <w:p w:rsidR="00986B81" w:rsidRPr="00BA2ACE" w:rsidRDefault="00986B81" w:rsidP="00986B81">
      <w:pPr>
        <w:rPr>
          <w:lang w:val="el-GR" w:eastAsia="el-GR"/>
        </w:rPr>
      </w:pPr>
    </w:p>
    <w:p w:rsidR="00986B81" w:rsidRPr="00BA2ACE" w:rsidRDefault="00986B81" w:rsidP="00986B81">
      <w:pPr>
        <w:rPr>
          <w:rFonts w:asciiTheme="minorHAnsi" w:hAnsiTheme="minorHAnsi" w:cstheme="minorHAnsi"/>
          <w:b/>
          <w:lang w:val="el-GR"/>
        </w:rPr>
      </w:pPr>
      <w:r w:rsidRPr="00BA2ACE">
        <w:rPr>
          <w:rFonts w:asciiTheme="minorHAnsi" w:hAnsiTheme="minorHAnsi" w:cstheme="minorHAnsi"/>
          <w:lang w:val="el-GR"/>
        </w:rPr>
        <w:t xml:space="preserve"> </w:t>
      </w:r>
      <w:r w:rsidRPr="00BA2ACE">
        <w:rPr>
          <w:rFonts w:asciiTheme="minorHAnsi" w:hAnsiTheme="minorHAnsi" w:cstheme="minorHAnsi"/>
          <w:b/>
          <w:lang w:val="el-GR"/>
        </w:rPr>
        <w:t>Β. ΣΦΡΑΓΙΣΜΕΝΟΣ ΦΑΚΕΛΟΣ ΟΙΚΟΝΟΜΙΚΩΝ ΣΤΟΙΧΕΙΩΝ ΠΡΟΣΦΟΡΑΣ</w:t>
      </w:r>
    </w:p>
    <w:p w:rsidR="00986B81" w:rsidRPr="00BA2ACE" w:rsidRDefault="00986B81" w:rsidP="00986B81">
      <w:pPr>
        <w:pStyle w:val="Heading4"/>
        <w:spacing w:line="240" w:lineRule="auto"/>
        <w:rPr>
          <w:rFonts w:asciiTheme="minorHAnsi" w:hAnsiTheme="minorHAnsi" w:cstheme="minorHAnsi"/>
          <w:b/>
        </w:rPr>
      </w:pPr>
      <w:r w:rsidRPr="00BA2ACE">
        <w:rPr>
          <w:rFonts w:asciiTheme="minorHAnsi" w:hAnsiTheme="minorHAnsi" w:cstheme="minorHAnsi"/>
          <w:b/>
        </w:rPr>
        <w:t xml:space="preserve">Β.1. Δήλωση αποδοχής όρων   </w:t>
      </w:r>
    </w:p>
    <w:p w:rsidR="00986B81" w:rsidRPr="00BA2ACE" w:rsidRDefault="00986B81" w:rsidP="00986B81">
      <w:pPr>
        <w:pStyle w:val="BodyText2"/>
        <w:rPr>
          <w:rFonts w:asciiTheme="minorHAnsi" w:hAnsiTheme="minorHAnsi" w:cstheme="minorHAnsi"/>
        </w:rPr>
      </w:pPr>
      <w:r w:rsidRPr="00BA2ACE">
        <w:rPr>
          <w:rFonts w:asciiTheme="minorHAnsi" w:hAnsiTheme="minorHAnsi" w:cstheme="minorHAnsi"/>
        </w:rPr>
        <w:t>Ο προσφέρων πρέπει μαζί με την προσφορά του να υποβάλει δήλωση ότι η κατ' αποκοπή προσφορά του βασίζεται στην πλήρη και ανελλιπή τήρηση των προδιαγραφών του Έργου που συνοδεύουν την πρόσκληση , εκτός των σημείων όπου έχει υποβάλει έγγραφη διαφωνία , ως κατωτέρω.</w:t>
      </w:r>
    </w:p>
    <w:p w:rsidR="00986B81" w:rsidRPr="00BA2ACE" w:rsidRDefault="00986B81" w:rsidP="00986B81">
      <w:pPr>
        <w:pStyle w:val="BodyText2"/>
        <w:rPr>
          <w:rFonts w:asciiTheme="minorHAnsi" w:hAnsiTheme="minorHAnsi" w:cstheme="minorHAnsi"/>
        </w:rPr>
      </w:pPr>
    </w:p>
    <w:p w:rsidR="00986B81" w:rsidRPr="00BA2ACE" w:rsidRDefault="00986B81" w:rsidP="00986B81">
      <w:pPr>
        <w:pStyle w:val="BodyText2"/>
        <w:rPr>
          <w:rFonts w:asciiTheme="minorHAnsi" w:hAnsiTheme="minorHAnsi" w:cstheme="minorHAnsi"/>
        </w:rPr>
      </w:pPr>
      <w:r w:rsidRPr="00BA2ACE">
        <w:rPr>
          <w:rFonts w:asciiTheme="minorHAnsi" w:hAnsiTheme="minorHAnsi" w:cstheme="minorHAnsi"/>
        </w:rPr>
        <w:t>Εάν τυχόν υπάρχουν κάποια θέματα  στα οποία ο προσφέρων επιθυμεί να επιφυλαχθεί ή να διαφοροποιηθεί ως προς τα λοιπά τεύχη της πρόσκλησης, θα πρέπει να υποβληθεί από τον προσφέροντα σχετική δήλωση, στην οποία θα γίνεται ειδική και λεπτομερής μνεία  των αντιρρήσεων του.</w:t>
      </w:r>
    </w:p>
    <w:p w:rsidR="00986B81" w:rsidRPr="00BA2ACE" w:rsidRDefault="00986B81" w:rsidP="00986B81">
      <w:pPr>
        <w:pStyle w:val="BodyText2"/>
        <w:rPr>
          <w:rFonts w:asciiTheme="minorHAnsi" w:hAnsiTheme="minorHAnsi" w:cstheme="minorHAnsi"/>
          <w:b/>
        </w:rPr>
      </w:pPr>
    </w:p>
    <w:p w:rsidR="00986B81" w:rsidRPr="00BA2ACE" w:rsidRDefault="00986B81" w:rsidP="00986B81">
      <w:pPr>
        <w:pStyle w:val="BodyText2"/>
        <w:rPr>
          <w:rFonts w:asciiTheme="minorHAnsi" w:hAnsiTheme="minorHAnsi" w:cstheme="minorHAnsi"/>
          <w:b/>
        </w:rPr>
      </w:pPr>
      <w:r w:rsidRPr="00BA2ACE">
        <w:rPr>
          <w:rFonts w:asciiTheme="minorHAnsi" w:hAnsiTheme="minorHAnsi" w:cstheme="minorHAnsi"/>
          <w:b/>
        </w:rPr>
        <w:t xml:space="preserve">Β.2  Οικονομική προσφορά </w:t>
      </w:r>
    </w:p>
    <w:p w:rsidR="00986B81" w:rsidRPr="00BA2ACE" w:rsidRDefault="00986B81" w:rsidP="00986B81">
      <w:pPr>
        <w:pStyle w:val="BodyText2"/>
        <w:rPr>
          <w:rFonts w:asciiTheme="minorHAnsi" w:hAnsiTheme="minorHAnsi" w:cstheme="minorHAnsi"/>
        </w:rPr>
      </w:pPr>
    </w:p>
    <w:p w:rsidR="00986B81" w:rsidRPr="00BA2ACE" w:rsidRDefault="00986B81" w:rsidP="00986B81">
      <w:pPr>
        <w:pStyle w:val="BodyText2"/>
        <w:rPr>
          <w:rFonts w:asciiTheme="minorHAnsi" w:hAnsiTheme="minorHAnsi" w:cstheme="minorHAnsi"/>
        </w:rPr>
      </w:pPr>
      <w:r w:rsidRPr="00BA2ACE">
        <w:rPr>
          <w:rFonts w:asciiTheme="minorHAnsi" w:hAnsiTheme="minorHAnsi" w:cstheme="minorHAnsi"/>
        </w:rPr>
        <w:t>Ο προσφέρων πρέπει  να υποβάλει την προσφορά του  σε έντυπη/ενυπόγραφη αλλά και σε ψηφιακή επεξεργάσιμη μορφή ως εξής:</w:t>
      </w:r>
    </w:p>
    <w:p w:rsidR="00986B81" w:rsidRPr="00BA2ACE" w:rsidRDefault="00986B81" w:rsidP="00986B81">
      <w:pPr>
        <w:rPr>
          <w:rFonts w:asciiTheme="minorHAnsi" w:hAnsiTheme="minorHAnsi" w:cstheme="minorHAnsi"/>
          <w:lang w:val="el-GR"/>
        </w:rPr>
      </w:pPr>
    </w:p>
    <w:p w:rsidR="00986B81" w:rsidRPr="00BA2ACE" w:rsidRDefault="00986B81" w:rsidP="00986B81">
      <w:pPr>
        <w:pStyle w:val="BodyText2"/>
        <w:ind w:left="1440"/>
        <w:rPr>
          <w:rFonts w:asciiTheme="minorHAnsi" w:hAnsiTheme="minorHAnsi" w:cstheme="minorHAnsi"/>
        </w:rPr>
      </w:pPr>
      <w:r w:rsidRPr="00BA2ACE">
        <w:rPr>
          <w:rFonts w:asciiTheme="minorHAnsi" w:hAnsiTheme="minorHAnsi" w:cstheme="minorHAnsi"/>
          <w:b/>
        </w:rPr>
        <w:t xml:space="preserve">(α) Κατ' αποκοπή και άνευ επιμέτρησης  τιμή συνολικής εργολαβίας </w:t>
      </w:r>
      <w:r w:rsidRPr="00BA2ACE">
        <w:rPr>
          <w:rFonts w:asciiTheme="minorHAnsi" w:hAnsiTheme="minorHAnsi" w:cstheme="minorHAnsi"/>
        </w:rPr>
        <w:t xml:space="preserve"> που θα αναγραφεί στο έντυπο  που συνοδεύει την πρόσκληση καθώς και </w:t>
      </w:r>
    </w:p>
    <w:p w:rsidR="00986B81" w:rsidRPr="00BA2ACE" w:rsidRDefault="00986B81" w:rsidP="00986B81">
      <w:pPr>
        <w:pStyle w:val="BodyText2"/>
        <w:ind w:left="1440"/>
        <w:rPr>
          <w:rFonts w:asciiTheme="minorHAnsi" w:hAnsiTheme="minorHAnsi" w:cstheme="minorHAnsi"/>
          <w:b/>
        </w:rPr>
      </w:pPr>
      <w:r w:rsidRPr="00BA2ACE">
        <w:rPr>
          <w:rFonts w:asciiTheme="minorHAnsi" w:hAnsiTheme="minorHAnsi" w:cstheme="minorHAnsi"/>
          <w:b/>
        </w:rPr>
        <w:t xml:space="preserve">Συνολικό βάρος </w:t>
      </w:r>
      <w:proofErr w:type="spellStart"/>
      <w:r w:rsidRPr="00BA2ACE">
        <w:rPr>
          <w:rFonts w:asciiTheme="minorHAnsi" w:hAnsiTheme="minorHAnsi" w:cstheme="minorHAnsi"/>
          <w:b/>
        </w:rPr>
        <w:t>μορφοχάλυβα</w:t>
      </w:r>
      <w:proofErr w:type="spellEnd"/>
      <w:r w:rsidRPr="00BA2ACE">
        <w:rPr>
          <w:rFonts w:asciiTheme="minorHAnsi" w:hAnsiTheme="minorHAnsi" w:cstheme="minorHAnsi"/>
          <w:b/>
        </w:rPr>
        <w:t xml:space="preserve"> για όλη την εργολαβία.</w:t>
      </w:r>
    </w:p>
    <w:p w:rsidR="00986B81" w:rsidRPr="00BA2ACE" w:rsidRDefault="00986B81" w:rsidP="00986B81">
      <w:pPr>
        <w:pStyle w:val="BodyText2"/>
        <w:ind w:left="1440"/>
        <w:rPr>
          <w:rFonts w:asciiTheme="minorHAnsi" w:hAnsiTheme="minorHAnsi" w:cstheme="minorHAnsi"/>
        </w:rPr>
      </w:pPr>
    </w:p>
    <w:p w:rsidR="00986B81" w:rsidRPr="00BA2ACE" w:rsidRDefault="00986B81" w:rsidP="00986B81">
      <w:pPr>
        <w:pStyle w:val="BodyText2"/>
        <w:ind w:left="1440"/>
        <w:rPr>
          <w:rFonts w:asciiTheme="minorHAnsi" w:hAnsiTheme="minorHAnsi" w:cstheme="minorHAnsi"/>
          <w:b/>
        </w:rPr>
      </w:pPr>
      <w:r w:rsidRPr="00BA2ACE">
        <w:rPr>
          <w:rFonts w:asciiTheme="minorHAnsi" w:hAnsiTheme="minorHAnsi" w:cstheme="minorHAnsi"/>
          <w:b/>
        </w:rPr>
        <w:t>(β) Τιμή μονάδας για 1</w:t>
      </w:r>
      <w:r w:rsidRPr="00BA2ACE">
        <w:rPr>
          <w:rFonts w:asciiTheme="minorHAnsi" w:hAnsiTheme="minorHAnsi" w:cstheme="minorHAnsi"/>
          <w:b/>
          <w:lang w:val="en-US"/>
        </w:rPr>
        <w:t>Kg</w:t>
      </w:r>
      <w:r w:rsidRPr="00BA2ACE">
        <w:rPr>
          <w:rFonts w:asciiTheme="minorHAnsi" w:hAnsiTheme="minorHAnsi" w:cstheme="minorHAnsi"/>
          <w:b/>
        </w:rPr>
        <w:t xml:space="preserve">  </w:t>
      </w:r>
      <w:proofErr w:type="spellStart"/>
      <w:r w:rsidRPr="00BA2ACE">
        <w:rPr>
          <w:rFonts w:asciiTheme="minorHAnsi" w:hAnsiTheme="minorHAnsi" w:cstheme="minorHAnsi"/>
          <w:b/>
        </w:rPr>
        <w:t>μορφοχάλυβα</w:t>
      </w:r>
      <w:proofErr w:type="spellEnd"/>
      <w:r w:rsidRPr="00BA2ACE">
        <w:rPr>
          <w:rFonts w:asciiTheme="minorHAnsi" w:hAnsiTheme="minorHAnsi" w:cstheme="minorHAnsi"/>
          <w:b/>
        </w:rPr>
        <w:t xml:space="preserve"> </w:t>
      </w:r>
      <w:r w:rsidRPr="00BA2ACE">
        <w:rPr>
          <w:rFonts w:asciiTheme="minorHAnsi" w:hAnsiTheme="minorHAnsi" w:cstheme="minorHAnsi"/>
        </w:rPr>
        <w:t>(με αντίστοιχη κατεργασία, διάτρηση, γαλβάνισμα μεταφορά και ανύψωση)  που θα αναγραφεί στο έντυπο  που συνοδεύει την πρόσκληση. Η τιμή θα ισχύει για τυχόν πρόσθετες παραγγελίες και τροποποιήσεις.</w:t>
      </w:r>
    </w:p>
    <w:p w:rsidR="00986B81" w:rsidRPr="00BA2ACE" w:rsidRDefault="00986B81" w:rsidP="00986B81">
      <w:pPr>
        <w:pStyle w:val="Heading2"/>
        <w:spacing w:line="240" w:lineRule="auto"/>
        <w:rPr>
          <w:rFonts w:asciiTheme="minorHAnsi" w:hAnsiTheme="minorHAnsi" w:cstheme="minorHAnsi"/>
        </w:rPr>
      </w:pPr>
      <w:r w:rsidRPr="00BA2ACE">
        <w:rPr>
          <w:rFonts w:asciiTheme="minorHAnsi" w:hAnsiTheme="minorHAnsi" w:cstheme="minorHAnsi"/>
        </w:rPr>
        <w:t>6. ΑΞΙΟΛΟΓΗΣΗ</w:t>
      </w:r>
    </w:p>
    <w:p w:rsidR="00986B81" w:rsidRDefault="00986B81" w:rsidP="00986B81">
      <w:pPr>
        <w:rPr>
          <w:rFonts w:asciiTheme="minorHAnsi" w:hAnsiTheme="minorHAnsi" w:cstheme="minorHAnsi"/>
          <w:lang w:val="el-GR"/>
        </w:rPr>
      </w:pPr>
      <w:r>
        <w:rPr>
          <w:rFonts w:asciiTheme="minorHAnsi" w:hAnsiTheme="minorHAnsi" w:cstheme="minorHAnsi"/>
          <w:lang w:val="el-GR"/>
        </w:rPr>
        <w:t>Δεν θα αξιολογηθούν προσφορές που δεν αναφέρουν σύγχρονο εργοστάσιο αυτοματοποιημένης κοπής και συγκόλλησης</w:t>
      </w:r>
    </w:p>
    <w:p w:rsidR="00986B81" w:rsidRDefault="00986B81" w:rsidP="00986B81">
      <w:pPr>
        <w:rPr>
          <w:rFonts w:asciiTheme="minorHAnsi" w:hAnsiTheme="minorHAnsi" w:cstheme="minorHAnsi"/>
          <w:lang w:val="el-GR"/>
        </w:rPr>
      </w:pPr>
    </w:p>
    <w:p w:rsidR="00986B81" w:rsidRPr="00BA2ACE" w:rsidRDefault="00986B81" w:rsidP="00986B81">
      <w:pPr>
        <w:rPr>
          <w:rFonts w:asciiTheme="minorHAnsi" w:hAnsiTheme="minorHAnsi" w:cstheme="minorHAnsi"/>
          <w:lang w:val="el-GR"/>
        </w:rPr>
      </w:pPr>
      <w:r w:rsidRPr="00BA2ACE">
        <w:rPr>
          <w:rFonts w:asciiTheme="minorHAnsi" w:hAnsiTheme="minorHAnsi" w:cstheme="minorHAnsi"/>
          <w:lang w:val="el-GR"/>
        </w:rPr>
        <w:t>Η αξιολόγηση της προσφοράς θα γίνει από επιτροπή που θα συστήσει ο Εργοδότης  λαμβάνοντας υπόψη  :</w:t>
      </w:r>
    </w:p>
    <w:p w:rsidR="00986B81" w:rsidRPr="00BA2ACE" w:rsidRDefault="00986B81" w:rsidP="00986B81">
      <w:pPr>
        <w:ind w:left="720"/>
        <w:rPr>
          <w:rFonts w:asciiTheme="minorHAnsi" w:hAnsiTheme="minorHAnsi" w:cstheme="minorHAnsi"/>
          <w:lang w:val="el-GR"/>
        </w:rPr>
      </w:pPr>
      <w:r w:rsidRPr="00BA2ACE">
        <w:rPr>
          <w:rFonts w:asciiTheme="minorHAnsi" w:hAnsiTheme="minorHAnsi" w:cstheme="minorHAnsi"/>
          <w:lang w:val="el-GR"/>
        </w:rPr>
        <w:t>(α) την τιμή της εργολαβίας,</w:t>
      </w:r>
    </w:p>
    <w:p w:rsidR="00986B81" w:rsidRPr="00BA2ACE" w:rsidRDefault="00986B81" w:rsidP="00986B81">
      <w:pPr>
        <w:ind w:left="720"/>
        <w:rPr>
          <w:rFonts w:asciiTheme="minorHAnsi" w:hAnsiTheme="minorHAnsi" w:cstheme="minorHAnsi"/>
          <w:lang w:val="el-GR"/>
        </w:rPr>
      </w:pPr>
      <w:r w:rsidRPr="00BA2ACE">
        <w:rPr>
          <w:rFonts w:asciiTheme="minorHAnsi" w:hAnsiTheme="minorHAnsi" w:cstheme="minorHAnsi"/>
          <w:lang w:val="el-GR"/>
        </w:rPr>
        <w:lastRenderedPageBreak/>
        <w:t xml:space="preserve">(β) την εμπειρία - τεχνογνωσία του υποψήφιου, </w:t>
      </w:r>
    </w:p>
    <w:p w:rsidR="00986B81" w:rsidRPr="00BA2ACE" w:rsidRDefault="00986B81" w:rsidP="00986B81">
      <w:pPr>
        <w:ind w:left="720"/>
        <w:rPr>
          <w:rFonts w:asciiTheme="minorHAnsi" w:hAnsiTheme="minorHAnsi" w:cstheme="minorHAnsi"/>
          <w:lang w:val="el-GR"/>
        </w:rPr>
      </w:pPr>
      <w:r w:rsidRPr="00BA2ACE">
        <w:rPr>
          <w:rFonts w:asciiTheme="minorHAnsi" w:hAnsiTheme="minorHAnsi" w:cstheme="minorHAnsi"/>
          <w:lang w:val="el-GR"/>
        </w:rPr>
        <w:t xml:space="preserve">(γ) την δυνατότητά του Εργολάβου να διαχειριστεί  επιτυχώς την ποιότητα των εργασιών </w:t>
      </w:r>
    </w:p>
    <w:p w:rsidR="00986B81" w:rsidRDefault="00986B81" w:rsidP="00986B81">
      <w:pPr>
        <w:ind w:left="720"/>
        <w:rPr>
          <w:rFonts w:asciiTheme="minorHAnsi" w:hAnsiTheme="minorHAnsi" w:cstheme="minorHAnsi"/>
          <w:lang w:val="el-GR"/>
        </w:rPr>
      </w:pPr>
      <w:r w:rsidRPr="00BA2ACE">
        <w:rPr>
          <w:rFonts w:asciiTheme="minorHAnsi" w:hAnsiTheme="minorHAnsi" w:cstheme="minorHAnsi"/>
          <w:lang w:val="el-GR"/>
        </w:rPr>
        <w:t xml:space="preserve">(δ) την δυνατότητά του Εργολάβου να διαχειριστεί  επιτυχώς την </w:t>
      </w:r>
      <w:r w:rsidRPr="00BA2ACE">
        <w:rPr>
          <w:rFonts w:asciiTheme="minorHAnsi" w:hAnsiTheme="minorHAnsi" w:cstheme="minorHAnsi"/>
          <w:u w:val="single"/>
          <w:lang w:val="el-GR"/>
        </w:rPr>
        <w:t>έγκαιρη</w:t>
      </w:r>
      <w:r w:rsidRPr="00BA2ACE">
        <w:rPr>
          <w:rFonts w:asciiTheme="minorHAnsi" w:hAnsiTheme="minorHAnsi" w:cstheme="minorHAnsi"/>
          <w:lang w:val="el-GR"/>
        </w:rPr>
        <w:t xml:space="preserve"> υλοποίηση και παράδοση σε λειτουργία, </w:t>
      </w:r>
    </w:p>
    <w:p w:rsidR="00986B81" w:rsidRPr="00BA2ACE" w:rsidRDefault="00986B81" w:rsidP="00986B81">
      <w:pPr>
        <w:ind w:left="720"/>
        <w:rPr>
          <w:rFonts w:asciiTheme="minorHAnsi" w:hAnsiTheme="minorHAnsi" w:cstheme="minorHAnsi"/>
          <w:lang w:val="el-GR"/>
        </w:rPr>
      </w:pPr>
    </w:p>
    <w:p w:rsidR="00986B81" w:rsidRPr="00BA2ACE" w:rsidRDefault="00986B81" w:rsidP="00986B81">
      <w:pPr>
        <w:rPr>
          <w:rFonts w:asciiTheme="minorHAnsi" w:hAnsiTheme="minorHAnsi" w:cstheme="minorHAnsi"/>
          <w:lang w:val="el-GR"/>
        </w:rPr>
      </w:pPr>
      <w:r w:rsidRPr="00BA2ACE">
        <w:rPr>
          <w:rFonts w:asciiTheme="minorHAnsi" w:hAnsiTheme="minorHAnsi" w:cstheme="minorHAnsi"/>
          <w:lang w:val="el-GR"/>
        </w:rPr>
        <w:t xml:space="preserve">Η ΑΡΙΟΝΑ  διατηρεί το δικαίωμα, κατά την  απόλυτη και αδέσμευτη  κρίση της,  της ανάθεσης της προμήθειας σε οποιονδήποτε επιθυμεί από όσους συμμετείχαν στο παρόν στάδιο ή σε επόμενα στάδια  της διαδικασίας, ή ακόμη και σε κάποιον άλλο εκτός αυτών που συμμετείχαν, να απορρίψει οποιαδήποτε ή και όλες τις προσφορές κατά την απόλυτο κρίση της, χωρίς εξ αυτού του γεγονότος να υπάρχει οποιαδήποτε υποχρέωση ή ευθύνη ως προς οποιονδήποτε συμμετέχοντα. </w:t>
      </w:r>
    </w:p>
    <w:p w:rsidR="00986B81" w:rsidRPr="00BA2ACE" w:rsidRDefault="00986B81" w:rsidP="00986B81">
      <w:pPr>
        <w:rPr>
          <w:rFonts w:asciiTheme="minorHAnsi" w:hAnsiTheme="minorHAnsi" w:cstheme="minorHAnsi"/>
          <w:lang w:val="el-GR"/>
        </w:rPr>
      </w:pPr>
      <w:r w:rsidRPr="00BA2ACE">
        <w:rPr>
          <w:rFonts w:asciiTheme="minorHAnsi" w:hAnsiTheme="minorHAnsi" w:cstheme="minorHAnsi"/>
          <w:lang w:val="el-GR"/>
        </w:rPr>
        <w:t xml:space="preserve">Η πρόσκληση για την υποβολή προσφοράς δεν συνιστά </w:t>
      </w:r>
    </w:p>
    <w:p w:rsidR="00986B81" w:rsidRPr="00BA2ACE" w:rsidRDefault="00986B81" w:rsidP="00986B81">
      <w:pPr>
        <w:ind w:left="720"/>
        <w:rPr>
          <w:rFonts w:asciiTheme="minorHAnsi" w:hAnsiTheme="minorHAnsi" w:cstheme="minorHAnsi"/>
          <w:lang w:val="el-GR"/>
        </w:rPr>
      </w:pPr>
      <w:r w:rsidRPr="00BA2ACE">
        <w:rPr>
          <w:rFonts w:asciiTheme="minorHAnsi" w:hAnsiTheme="minorHAnsi" w:cstheme="minorHAnsi"/>
          <w:lang w:val="el-GR"/>
        </w:rPr>
        <w:t>ούτε πρόσκληση  ή δέσμευση πρόσκλησης για την συμμετοχή σε διαγωνισμό</w:t>
      </w:r>
    </w:p>
    <w:p w:rsidR="00986B81" w:rsidRPr="00BA2ACE" w:rsidRDefault="00986B81" w:rsidP="00986B81">
      <w:pPr>
        <w:ind w:left="720"/>
        <w:rPr>
          <w:rFonts w:asciiTheme="minorHAnsi" w:hAnsiTheme="minorHAnsi" w:cstheme="minorHAnsi"/>
          <w:lang w:val="el-GR"/>
        </w:rPr>
      </w:pPr>
      <w:r w:rsidRPr="00BA2ACE">
        <w:rPr>
          <w:rFonts w:asciiTheme="minorHAnsi" w:hAnsiTheme="minorHAnsi" w:cstheme="minorHAnsi"/>
          <w:lang w:val="el-GR"/>
        </w:rPr>
        <w:t>ούτε ανάθεση ή/και συμφωνία  παροχής συμβουλευτικών  υπηρεσιών,   συγγραφής προδιαγραφών</w:t>
      </w:r>
    </w:p>
    <w:p w:rsidR="00986B81" w:rsidRPr="00BA2ACE" w:rsidRDefault="00986B81" w:rsidP="00986B81">
      <w:pPr>
        <w:ind w:left="720"/>
        <w:rPr>
          <w:rFonts w:asciiTheme="minorHAnsi" w:hAnsiTheme="minorHAnsi" w:cstheme="minorHAnsi"/>
          <w:lang w:val="el-GR"/>
        </w:rPr>
      </w:pPr>
      <w:r w:rsidRPr="00BA2ACE">
        <w:rPr>
          <w:rFonts w:asciiTheme="minorHAnsi" w:hAnsiTheme="minorHAnsi" w:cstheme="minorHAnsi"/>
          <w:lang w:val="el-GR"/>
        </w:rPr>
        <w:t xml:space="preserve">ούτε υπόδειξη ευκαιρίας, ή μεσιτείας </w:t>
      </w:r>
    </w:p>
    <w:p w:rsidR="00986B81" w:rsidRPr="00BA2ACE" w:rsidRDefault="00986B81" w:rsidP="00986B81">
      <w:pPr>
        <w:ind w:left="720"/>
        <w:rPr>
          <w:rFonts w:asciiTheme="minorHAnsi" w:hAnsiTheme="minorHAnsi" w:cstheme="minorHAnsi"/>
          <w:lang w:val="el-GR"/>
        </w:rPr>
      </w:pPr>
      <w:r w:rsidRPr="00BA2ACE">
        <w:rPr>
          <w:rFonts w:asciiTheme="minorHAnsi" w:hAnsiTheme="minorHAnsi" w:cstheme="minorHAnsi"/>
          <w:lang w:val="el-GR"/>
        </w:rPr>
        <w:t xml:space="preserve">ούτε υπόσχεση μελλοντικής συνεργασίας. </w:t>
      </w:r>
    </w:p>
    <w:p w:rsidR="00986B81" w:rsidRPr="00BA2ACE" w:rsidRDefault="00986B81" w:rsidP="00986B81">
      <w:pPr>
        <w:pStyle w:val="Heading2"/>
        <w:spacing w:line="240" w:lineRule="auto"/>
        <w:rPr>
          <w:rFonts w:asciiTheme="minorHAnsi" w:hAnsiTheme="minorHAnsi" w:cstheme="minorHAnsi"/>
        </w:rPr>
      </w:pPr>
      <w:r w:rsidRPr="00BA2ACE">
        <w:rPr>
          <w:rFonts w:asciiTheme="minorHAnsi" w:hAnsiTheme="minorHAnsi" w:cstheme="minorHAnsi"/>
        </w:rPr>
        <w:t>7. ΔΙΑΡΚΕΙΑ ΙΣΧΥΟΣ ΠΡΟΣΦΟΡΑΣ</w:t>
      </w:r>
    </w:p>
    <w:p w:rsidR="00986B81" w:rsidRPr="00BA2ACE" w:rsidRDefault="00986B81" w:rsidP="00986B81">
      <w:pPr>
        <w:rPr>
          <w:rFonts w:asciiTheme="minorHAnsi" w:hAnsiTheme="minorHAnsi" w:cstheme="minorHAnsi"/>
          <w:lang w:val="el-GR"/>
        </w:rPr>
      </w:pPr>
      <w:r w:rsidRPr="00BA2ACE">
        <w:rPr>
          <w:rFonts w:asciiTheme="minorHAnsi" w:hAnsiTheme="minorHAnsi" w:cstheme="minorHAnsi"/>
          <w:lang w:val="el-GR"/>
        </w:rPr>
        <w:t xml:space="preserve">Κάθε προσφορά που υποβάλλεται θα έχει υποχρεωτικά ελαχίστη διάρκεια ισχύος (3) </w:t>
      </w:r>
      <w:r w:rsidRPr="00BA2ACE">
        <w:rPr>
          <w:rFonts w:asciiTheme="minorHAnsi" w:hAnsiTheme="minorHAnsi" w:cstheme="minorHAnsi"/>
          <w:b/>
          <w:bCs/>
          <w:lang w:val="el-GR"/>
        </w:rPr>
        <w:t>τρείς μήνες</w:t>
      </w:r>
      <w:r w:rsidRPr="00BA2ACE">
        <w:rPr>
          <w:rFonts w:asciiTheme="minorHAnsi" w:hAnsiTheme="minorHAnsi" w:cstheme="minorHAnsi"/>
          <w:lang w:val="el-GR"/>
        </w:rPr>
        <w:t xml:space="preserve"> από την ημερομηνία υποβολής  των προσφορών. </w:t>
      </w:r>
    </w:p>
    <w:p w:rsidR="00986B81" w:rsidRPr="00BA2ACE" w:rsidRDefault="00986B81" w:rsidP="00986B81">
      <w:pPr>
        <w:rPr>
          <w:rFonts w:asciiTheme="minorHAnsi" w:hAnsiTheme="minorHAnsi" w:cstheme="minorHAnsi"/>
          <w:lang w:val="el-GR"/>
        </w:rPr>
      </w:pPr>
    </w:p>
    <w:p w:rsidR="00986B81" w:rsidRPr="00BA2ACE" w:rsidRDefault="00986B81" w:rsidP="00986B81">
      <w:pPr>
        <w:rPr>
          <w:rFonts w:asciiTheme="minorHAnsi" w:hAnsiTheme="minorHAnsi" w:cstheme="minorHAnsi"/>
          <w:lang w:val="el-GR"/>
        </w:rPr>
      </w:pPr>
      <w:r w:rsidRPr="00BA2ACE">
        <w:rPr>
          <w:rFonts w:asciiTheme="minorHAnsi" w:hAnsiTheme="minorHAnsi" w:cstheme="minorHAnsi"/>
          <w:lang w:val="el-GR"/>
        </w:rPr>
        <w:t>Η ΑΡΙΟΝΑ  θα ενημερώσει εγγράφως τους προσφέροντες σε περίπτωση που απαιτείται παράταση της διάρκειας ισχύος των προσφορών. Σε αυτήν την περίπτωση, ο προσφέρων μπορεί να ειδοποιήσει εγγράφως και εντός τριών εργασίμων ημερών από την σχετική ανακοίνωση της ΑΡΙΟΝΑ  ότι εναντιώνεται στην παράταση και αποσύρει την προσφορά του. Σε κάθε άλλη περίπτωση θα θεωρείται ότι έχει δεχτεί την παράταση.</w:t>
      </w:r>
    </w:p>
    <w:p w:rsidR="00986B81" w:rsidRPr="00BA2ACE" w:rsidRDefault="00986B81" w:rsidP="00986B81">
      <w:pPr>
        <w:rPr>
          <w:rFonts w:asciiTheme="minorHAnsi" w:hAnsiTheme="minorHAnsi" w:cstheme="minorHAnsi"/>
          <w:lang w:val="el-GR"/>
        </w:rPr>
      </w:pPr>
    </w:p>
    <w:p w:rsidR="00986B81" w:rsidRPr="00BA2ACE" w:rsidRDefault="00986B81" w:rsidP="00986B81">
      <w:pPr>
        <w:rPr>
          <w:rFonts w:asciiTheme="minorHAnsi" w:hAnsiTheme="minorHAnsi" w:cstheme="minorHAnsi"/>
          <w:szCs w:val="24"/>
          <w:lang w:val="el-GR"/>
        </w:rPr>
      </w:pPr>
      <w:r w:rsidRPr="00BA2ACE">
        <w:rPr>
          <w:rFonts w:asciiTheme="minorHAnsi" w:hAnsiTheme="minorHAnsi" w:cstheme="minorHAnsi"/>
          <w:szCs w:val="24"/>
          <w:lang w:val="el-GR"/>
        </w:rPr>
        <w:tab/>
      </w:r>
      <w:r w:rsidRPr="00BA2ACE">
        <w:rPr>
          <w:rFonts w:asciiTheme="minorHAnsi" w:hAnsiTheme="minorHAnsi" w:cstheme="minorHAnsi"/>
          <w:szCs w:val="24"/>
          <w:lang w:val="el-GR"/>
        </w:rPr>
        <w:tab/>
      </w:r>
      <w:r w:rsidRPr="00BA2ACE">
        <w:rPr>
          <w:rFonts w:asciiTheme="minorHAnsi" w:hAnsiTheme="minorHAnsi" w:cstheme="minorHAnsi"/>
          <w:szCs w:val="24"/>
          <w:lang w:val="el-GR"/>
        </w:rPr>
        <w:tab/>
        <w:t xml:space="preserve">  Για την  ΑΡΙΟΝΑ ΕΛΛΑΣ ΑΕ.</w:t>
      </w:r>
    </w:p>
    <w:p w:rsidR="00986B81" w:rsidRPr="00BA2ACE" w:rsidRDefault="00986B81" w:rsidP="00986B81">
      <w:pPr>
        <w:rPr>
          <w:rFonts w:asciiTheme="minorHAnsi" w:hAnsiTheme="minorHAnsi" w:cstheme="minorHAnsi"/>
          <w:szCs w:val="24"/>
          <w:lang w:val="el-GR"/>
        </w:rPr>
      </w:pPr>
      <w:r w:rsidRPr="00BA2ACE">
        <w:rPr>
          <w:rFonts w:asciiTheme="minorHAnsi" w:hAnsiTheme="minorHAnsi" w:cstheme="minorHAnsi"/>
          <w:szCs w:val="24"/>
          <w:lang w:val="el-GR"/>
        </w:rPr>
        <w:tab/>
      </w:r>
      <w:r w:rsidRPr="00BA2ACE">
        <w:rPr>
          <w:rFonts w:asciiTheme="minorHAnsi" w:hAnsiTheme="minorHAnsi" w:cstheme="minorHAnsi"/>
          <w:szCs w:val="24"/>
          <w:lang w:val="el-GR"/>
        </w:rPr>
        <w:tab/>
      </w:r>
      <w:r w:rsidRPr="00BA2ACE">
        <w:rPr>
          <w:rFonts w:asciiTheme="minorHAnsi" w:hAnsiTheme="minorHAnsi" w:cstheme="minorHAnsi"/>
          <w:szCs w:val="24"/>
          <w:lang w:val="el-GR"/>
        </w:rPr>
        <w:tab/>
        <w:t xml:space="preserve"> Η ΕΠΙΤΡΟΠΗ </w:t>
      </w:r>
      <w:r w:rsidRPr="00BA2ACE">
        <w:rPr>
          <w:rFonts w:asciiTheme="minorHAnsi" w:hAnsiTheme="minorHAnsi" w:cstheme="minorHAnsi"/>
          <w:szCs w:val="24"/>
          <w:lang w:val="el-GR"/>
        </w:rPr>
        <w:br w:type="page"/>
      </w:r>
    </w:p>
    <w:p w:rsidR="00986B81" w:rsidRPr="00BA2ACE" w:rsidRDefault="00986B81" w:rsidP="00986B81">
      <w:pPr>
        <w:pStyle w:val="Heading2"/>
        <w:spacing w:line="240" w:lineRule="auto"/>
        <w:jc w:val="center"/>
        <w:rPr>
          <w:iCs/>
          <w:color w:val="2E74B5" w:themeColor="accent1" w:themeShade="BF"/>
        </w:rPr>
      </w:pPr>
      <w:r w:rsidRPr="00BA2ACE">
        <w:rPr>
          <w:iCs/>
          <w:color w:val="2E74B5" w:themeColor="accent1" w:themeShade="BF"/>
        </w:rPr>
        <w:lastRenderedPageBreak/>
        <w:t>ΩΝΑΣΕΙΟ ΕΘΝΙΚΟ ΜΕΤΑΜΟΣΧΕΥΤΙΚΟ ΚΕΝΤΡΟ</w:t>
      </w:r>
    </w:p>
    <w:p w:rsidR="00986B81" w:rsidRPr="00BA2ACE" w:rsidRDefault="00986B81" w:rsidP="00986B81">
      <w:pPr>
        <w:pStyle w:val="Heading2"/>
        <w:spacing w:before="0" w:line="240" w:lineRule="auto"/>
        <w:jc w:val="center"/>
        <w:rPr>
          <w:color w:val="2E74B5" w:themeColor="accent1" w:themeShade="BF"/>
        </w:rPr>
      </w:pPr>
      <w:r w:rsidRPr="00BA2ACE">
        <w:rPr>
          <w:color w:val="2E74B5" w:themeColor="accent1" w:themeShade="BF"/>
        </w:rPr>
        <w:t xml:space="preserve">ΠΡΟΣΦΟΡΑ ΕΡΓΟΛΑΒΟΥ ΚΑΙ  ΔΗΛΩΣΗ ΑΠΟΔΟΧΗΣ   ΟΡΩΝ </w:t>
      </w:r>
    </w:p>
    <w:p w:rsidR="00986B81" w:rsidRPr="00BA2ACE" w:rsidRDefault="00986B81" w:rsidP="00986B81">
      <w:pPr>
        <w:pStyle w:val="Heading2"/>
        <w:spacing w:line="240" w:lineRule="auto"/>
        <w:jc w:val="center"/>
        <w:rPr>
          <w:iCs/>
          <w:color w:val="2E74B5" w:themeColor="accent1" w:themeShade="BF"/>
        </w:rPr>
      </w:pPr>
      <w:r w:rsidRPr="00BA2ACE">
        <w:rPr>
          <w:iCs/>
          <w:color w:val="2E74B5" w:themeColor="accent1" w:themeShade="BF"/>
        </w:rPr>
        <w:t>ΚΑΤΑΣΚΕΥΗ ΜΕΤΑΛΛΙΚΩΝ ΣΤΟΙΧΕΙΩΝ</w:t>
      </w:r>
    </w:p>
    <w:p w:rsidR="00986B81" w:rsidRPr="00BA2ACE" w:rsidRDefault="00986B81" w:rsidP="00986B81">
      <w:pPr>
        <w:pStyle w:val="Heading2"/>
        <w:spacing w:line="240" w:lineRule="auto"/>
        <w:jc w:val="center"/>
        <w:rPr>
          <w:iCs/>
          <w:color w:val="2E74B5" w:themeColor="accent1" w:themeShade="BF"/>
        </w:rPr>
      </w:pPr>
      <w:r>
        <w:rPr>
          <w:iCs/>
          <w:color w:val="2E74B5" w:themeColor="accent1" w:themeShade="BF"/>
        </w:rPr>
        <w:t>ΣΤΑΥΡΟΕΙΔΗ ΥΠΟΣΤΥΛΩΜΑΤΑ</w:t>
      </w:r>
    </w:p>
    <w:p w:rsidR="00986B81" w:rsidRPr="00BA2ACE" w:rsidRDefault="00986B81" w:rsidP="00986B81">
      <w:pPr>
        <w:pStyle w:val="Heading2"/>
        <w:spacing w:before="0" w:line="240" w:lineRule="auto"/>
        <w:jc w:val="center"/>
        <w:rPr>
          <w:rFonts w:asciiTheme="minorHAnsi" w:hAnsiTheme="minorHAnsi" w:cstheme="minorHAnsi"/>
        </w:rPr>
      </w:pPr>
    </w:p>
    <w:p w:rsidR="00986B81" w:rsidRPr="00BA2ACE" w:rsidRDefault="00986B81" w:rsidP="00986B81">
      <w:pPr>
        <w:rPr>
          <w:rFonts w:asciiTheme="minorHAnsi" w:hAnsiTheme="minorHAnsi" w:cstheme="minorHAnsi"/>
          <w:szCs w:val="22"/>
          <w:lang w:val="el-GR"/>
        </w:rPr>
      </w:pPr>
    </w:p>
    <w:p w:rsidR="00986B81" w:rsidRPr="00BA2ACE" w:rsidRDefault="00986B81" w:rsidP="00986B81">
      <w:pPr>
        <w:rPr>
          <w:rFonts w:asciiTheme="minorHAnsi" w:hAnsiTheme="minorHAnsi" w:cstheme="minorHAnsi"/>
          <w:szCs w:val="22"/>
          <w:lang w:val="el-GR"/>
        </w:rPr>
      </w:pPr>
      <w:r w:rsidRPr="00BA2ACE">
        <w:rPr>
          <w:rFonts w:asciiTheme="minorHAnsi" w:hAnsiTheme="minorHAnsi" w:cstheme="minorHAnsi"/>
          <w:szCs w:val="22"/>
          <w:lang w:val="el-GR"/>
        </w:rPr>
        <w:t>Προς</w:t>
      </w:r>
      <w:r w:rsidRPr="00BA2ACE">
        <w:rPr>
          <w:rFonts w:asciiTheme="minorHAnsi" w:hAnsiTheme="minorHAnsi" w:cstheme="minorHAnsi"/>
          <w:szCs w:val="22"/>
          <w:lang w:val="el-GR"/>
        </w:rPr>
        <w:tab/>
      </w:r>
      <w:r w:rsidRPr="00BA2ACE">
        <w:rPr>
          <w:rFonts w:asciiTheme="minorHAnsi" w:hAnsiTheme="minorHAnsi" w:cstheme="minorHAnsi"/>
          <w:szCs w:val="22"/>
          <w:lang w:val="el-GR"/>
        </w:rPr>
        <w:tab/>
      </w:r>
      <w:r w:rsidRPr="00BA2ACE">
        <w:rPr>
          <w:rFonts w:asciiTheme="minorHAnsi" w:hAnsiTheme="minorHAnsi" w:cstheme="minorHAnsi"/>
          <w:szCs w:val="22"/>
          <w:lang w:val="el-GR"/>
        </w:rPr>
        <w:tab/>
      </w:r>
      <w:r w:rsidRPr="00BA2ACE">
        <w:rPr>
          <w:rFonts w:asciiTheme="minorHAnsi" w:hAnsiTheme="minorHAnsi" w:cstheme="minorHAnsi"/>
          <w:szCs w:val="22"/>
          <w:lang w:val="el-GR"/>
        </w:rPr>
        <w:tab/>
      </w:r>
      <w:r w:rsidRPr="00BA2ACE">
        <w:rPr>
          <w:rFonts w:asciiTheme="minorHAnsi" w:hAnsiTheme="minorHAnsi" w:cstheme="minorHAnsi"/>
          <w:szCs w:val="22"/>
          <w:lang w:val="el-GR"/>
        </w:rPr>
        <w:tab/>
      </w:r>
      <w:r w:rsidRPr="00BA2ACE">
        <w:rPr>
          <w:rFonts w:asciiTheme="minorHAnsi" w:hAnsiTheme="minorHAnsi" w:cstheme="minorHAnsi"/>
          <w:szCs w:val="22"/>
          <w:lang w:val="el-GR"/>
        </w:rPr>
        <w:tab/>
      </w:r>
      <w:r w:rsidRPr="00BA2ACE">
        <w:rPr>
          <w:rFonts w:asciiTheme="minorHAnsi" w:hAnsiTheme="minorHAnsi" w:cstheme="minorHAnsi"/>
          <w:szCs w:val="22"/>
          <w:lang w:val="el-GR"/>
        </w:rPr>
        <w:tab/>
      </w:r>
      <w:r w:rsidRPr="00BA2ACE">
        <w:rPr>
          <w:rFonts w:asciiTheme="minorHAnsi" w:hAnsiTheme="minorHAnsi" w:cstheme="minorHAnsi"/>
          <w:szCs w:val="22"/>
          <w:lang w:val="el-GR"/>
        </w:rPr>
        <w:tab/>
      </w:r>
      <w:proofErr w:type="spellStart"/>
      <w:r w:rsidRPr="00BA2ACE">
        <w:rPr>
          <w:rFonts w:asciiTheme="minorHAnsi" w:hAnsiTheme="minorHAnsi" w:cstheme="minorHAnsi"/>
          <w:szCs w:val="22"/>
          <w:lang w:val="el-GR"/>
        </w:rPr>
        <w:t>Ημερ</w:t>
      </w:r>
      <w:proofErr w:type="spellEnd"/>
      <w:r w:rsidRPr="00BA2ACE">
        <w:rPr>
          <w:rFonts w:asciiTheme="minorHAnsi" w:hAnsiTheme="minorHAnsi" w:cstheme="minorHAnsi"/>
          <w:szCs w:val="22"/>
          <w:lang w:val="el-GR"/>
        </w:rPr>
        <w:t>. ...................</w:t>
      </w:r>
    </w:p>
    <w:p w:rsidR="00986B81" w:rsidRPr="00BA2ACE" w:rsidRDefault="00986B81" w:rsidP="00986B81">
      <w:pPr>
        <w:jc w:val="center"/>
        <w:rPr>
          <w:rFonts w:asciiTheme="minorHAnsi" w:hAnsiTheme="minorHAnsi" w:cstheme="minorHAnsi"/>
          <w:szCs w:val="22"/>
          <w:lang w:val="el-GR"/>
        </w:rPr>
      </w:pPr>
    </w:p>
    <w:p w:rsidR="00986B81" w:rsidRPr="00BA2ACE" w:rsidRDefault="00986B81" w:rsidP="00986B81">
      <w:pPr>
        <w:rPr>
          <w:rFonts w:asciiTheme="minorHAnsi" w:hAnsiTheme="minorHAnsi" w:cstheme="minorHAnsi"/>
          <w:b/>
          <w:sz w:val="28"/>
          <w:lang w:val="el-GR"/>
        </w:rPr>
      </w:pPr>
      <w:r w:rsidRPr="00BA2ACE">
        <w:rPr>
          <w:rFonts w:asciiTheme="minorHAnsi" w:hAnsiTheme="minorHAnsi" w:cstheme="minorHAnsi"/>
          <w:b/>
          <w:sz w:val="28"/>
          <w:lang w:val="el-GR"/>
        </w:rPr>
        <w:t xml:space="preserve">ΑΡΙΟΝΑ ΕΛΛΑΣ Α.Ε. – ΕΠΙΤΡΟΠΗ </w:t>
      </w:r>
      <w:r>
        <w:rPr>
          <w:rFonts w:asciiTheme="minorHAnsi" w:hAnsiTheme="minorHAnsi" w:cstheme="minorHAnsi"/>
          <w:b/>
          <w:sz w:val="28"/>
          <w:lang w:val="el-GR"/>
        </w:rPr>
        <w:t>ΑΝΑΘΕΣΕΩΝ</w:t>
      </w:r>
    </w:p>
    <w:p w:rsidR="00986B81" w:rsidRPr="00BA2ACE" w:rsidRDefault="00986B81" w:rsidP="00986B81">
      <w:pPr>
        <w:rPr>
          <w:rFonts w:asciiTheme="minorHAnsi" w:hAnsiTheme="minorHAnsi" w:cstheme="minorHAnsi"/>
          <w:lang w:val="el-GR"/>
        </w:rPr>
      </w:pPr>
      <w:proofErr w:type="spellStart"/>
      <w:r w:rsidRPr="00BA2ACE">
        <w:rPr>
          <w:rFonts w:asciiTheme="minorHAnsi" w:hAnsiTheme="minorHAnsi" w:cstheme="minorHAnsi"/>
          <w:lang w:val="el-GR"/>
        </w:rPr>
        <w:t>Ζεφύρου</w:t>
      </w:r>
      <w:proofErr w:type="spellEnd"/>
      <w:r w:rsidRPr="00BA2ACE">
        <w:rPr>
          <w:rFonts w:asciiTheme="minorHAnsi" w:hAnsiTheme="minorHAnsi" w:cstheme="minorHAnsi"/>
          <w:lang w:val="el-GR"/>
        </w:rPr>
        <w:t xml:space="preserve"> 8 . Π. Φάληρο</w:t>
      </w:r>
    </w:p>
    <w:p w:rsidR="00986B81" w:rsidRPr="00BA2ACE" w:rsidRDefault="00986B81" w:rsidP="00986B81">
      <w:pPr>
        <w:rPr>
          <w:rFonts w:asciiTheme="minorHAnsi" w:hAnsiTheme="minorHAnsi" w:cstheme="minorHAnsi"/>
          <w:lang w:val="el-GR"/>
        </w:rPr>
      </w:pPr>
      <w:proofErr w:type="spellStart"/>
      <w:r w:rsidRPr="00BA2ACE">
        <w:rPr>
          <w:rFonts w:asciiTheme="minorHAnsi" w:hAnsiTheme="minorHAnsi" w:cstheme="minorHAnsi"/>
          <w:lang w:val="el-GR"/>
        </w:rPr>
        <w:t>τηλ</w:t>
      </w:r>
      <w:proofErr w:type="spellEnd"/>
      <w:r w:rsidRPr="00BA2ACE">
        <w:rPr>
          <w:rFonts w:asciiTheme="minorHAnsi" w:hAnsiTheme="minorHAnsi" w:cstheme="minorHAnsi"/>
          <w:lang w:val="el-GR"/>
        </w:rPr>
        <w:t xml:space="preserve"> 210 94 98 160</w:t>
      </w:r>
    </w:p>
    <w:p w:rsidR="00986B81" w:rsidRPr="00BA2ACE" w:rsidRDefault="00986B81" w:rsidP="00986B81">
      <w:pPr>
        <w:rPr>
          <w:rFonts w:asciiTheme="minorHAnsi" w:hAnsiTheme="minorHAnsi" w:cstheme="minorHAnsi"/>
          <w:lang w:val="el-GR"/>
        </w:rPr>
      </w:pPr>
      <w:proofErr w:type="gramStart"/>
      <w:r w:rsidRPr="00BA2ACE">
        <w:rPr>
          <w:rFonts w:asciiTheme="minorHAnsi" w:hAnsiTheme="minorHAnsi" w:cstheme="minorHAnsi"/>
        </w:rPr>
        <w:t>fax</w:t>
      </w:r>
      <w:r w:rsidRPr="00BA2ACE">
        <w:rPr>
          <w:rFonts w:asciiTheme="minorHAnsi" w:hAnsiTheme="minorHAnsi" w:cstheme="minorHAnsi"/>
          <w:lang w:val="el-GR"/>
        </w:rPr>
        <w:t xml:space="preserve">  210</w:t>
      </w:r>
      <w:proofErr w:type="gramEnd"/>
      <w:r w:rsidRPr="00BA2ACE">
        <w:rPr>
          <w:rFonts w:asciiTheme="minorHAnsi" w:hAnsiTheme="minorHAnsi" w:cstheme="minorHAnsi"/>
          <w:lang w:val="el-GR"/>
        </w:rPr>
        <w:t xml:space="preserve">  94 98 199</w:t>
      </w:r>
    </w:p>
    <w:p w:rsidR="00986B81" w:rsidRPr="00BA2ACE" w:rsidRDefault="00986B81" w:rsidP="00986B81">
      <w:pPr>
        <w:rPr>
          <w:rFonts w:asciiTheme="minorHAnsi" w:hAnsiTheme="minorHAnsi" w:cstheme="minorHAnsi"/>
          <w:szCs w:val="22"/>
          <w:lang w:val="el-GR"/>
        </w:rPr>
      </w:pPr>
      <w:r w:rsidRPr="00BA2ACE">
        <w:rPr>
          <w:rFonts w:asciiTheme="minorHAnsi" w:hAnsiTheme="minorHAnsi" w:cstheme="minorHAnsi"/>
          <w:szCs w:val="22"/>
          <w:lang w:val="el-GR"/>
        </w:rPr>
        <w:tab/>
      </w:r>
    </w:p>
    <w:p w:rsidR="00986B81" w:rsidRPr="00BA2ACE" w:rsidRDefault="00986B81" w:rsidP="00986B81">
      <w:pPr>
        <w:rPr>
          <w:rFonts w:asciiTheme="minorHAnsi" w:hAnsiTheme="minorHAnsi" w:cstheme="minorHAnsi"/>
          <w:szCs w:val="24"/>
          <w:lang w:val="el-GR"/>
        </w:rPr>
      </w:pPr>
      <w:r w:rsidRPr="00BA2ACE">
        <w:rPr>
          <w:rFonts w:asciiTheme="minorHAnsi" w:hAnsiTheme="minorHAnsi" w:cstheme="minorHAnsi"/>
          <w:szCs w:val="24"/>
          <w:lang w:val="el-GR"/>
        </w:rPr>
        <w:t>Ο (οι) υπογράφων (</w:t>
      </w:r>
      <w:proofErr w:type="spellStart"/>
      <w:r w:rsidRPr="00BA2ACE">
        <w:rPr>
          <w:rFonts w:asciiTheme="minorHAnsi" w:hAnsiTheme="minorHAnsi" w:cstheme="minorHAnsi"/>
          <w:szCs w:val="24"/>
          <w:lang w:val="el-GR"/>
        </w:rPr>
        <w:t>οντες</w:t>
      </w:r>
      <w:proofErr w:type="spellEnd"/>
      <w:r w:rsidRPr="00BA2ACE">
        <w:rPr>
          <w:rFonts w:asciiTheme="minorHAnsi" w:hAnsiTheme="minorHAnsi" w:cstheme="minorHAnsi"/>
          <w:szCs w:val="24"/>
          <w:lang w:val="el-GR"/>
        </w:rPr>
        <w:t>)  :</w:t>
      </w:r>
    </w:p>
    <w:p w:rsidR="00986B81" w:rsidRPr="00BA2ACE" w:rsidRDefault="00986B81" w:rsidP="00986B81">
      <w:pPr>
        <w:rPr>
          <w:rFonts w:asciiTheme="minorHAnsi" w:hAnsiTheme="minorHAnsi" w:cstheme="minorHAnsi"/>
          <w:szCs w:val="22"/>
          <w:lang w:val="el-GR"/>
        </w:rPr>
      </w:pPr>
    </w:p>
    <w:p w:rsidR="00986B81" w:rsidRPr="005B7F25" w:rsidRDefault="00986B81" w:rsidP="00986B81">
      <w:pPr>
        <w:rPr>
          <w:rFonts w:asciiTheme="minorHAnsi" w:hAnsiTheme="minorHAnsi" w:cstheme="minorHAnsi"/>
          <w:szCs w:val="22"/>
          <w:lang w:val="el-GR"/>
        </w:rPr>
      </w:pPr>
      <w:r w:rsidRPr="005B7F25">
        <w:rPr>
          <w:rFonts w:asciiTheme="minorHAnsi" w:hAnsiTheme="minorHAnsi" w:cstheme="minorHAnsi"/>
          <w:szCs w:val="22"/>
          <w:lang w:val="el-GR"/>
        </w:rPr>
        <w:t>............................................................................................................................................</w:t>
      </w:r>
    </w:p>
    <w:p w:rsidR="00986B81" w:rsidRPr="005B7F25" w:rsidRDefault="00986B81" w:rsidP="00986B81">
      <w:pPr>
        <w:rPr>
          <w:rFonts w:asciiTheme="minorHAnsi" w:hAnsiTheme="minorHAnsi" w:cstheme="minorHAnsi"/>
          <w:szCs w:val="22"/>
          <w:lang w:val="el-GR"/>
        </w:rPr>
      </w:pPr>
      <w:r w:rsidRPr="005B7F25">
        <w:rPr>
          <w:rFonts w:asciiTheme="minorHAnsi" w:hAnsiTheme="minorHAnsi" w:cstheme="minorHAnsi"/>
          <w:szCs w:val="22"/>
          <w:lang w:val="el-GR"/>
        </w:rPr>
        <w:t xml:space="preserve">............................................................................................................................................ </w:t>
      </w:r>
    </w:p>
    <w:p w:rsidR="00986B81" w:rsidRPr="005B7F25" w:rsidRDefault="00986B81" w:rsidP="00986B81">
      <w:pPr>
        <w:rPr>
          <w:rFonts w:asciiTheme="minorHAnsi" w:hAnsiTheme="minorHAnsi" w:cstheme="minorHAnsi"/>
          <w:szCs w:val="22"/>
          <w:lang w:val="el-GR"/>
        </w:rPr>
      </w:pPr>
      <w:r w:rsidRPr="005B7F25">
        <w:rPr>
          <w:rFonts w:asciiTheme="minorHAnsi" w:hAnsiTheme="minorHAnsi" w:cstheme="minorHAnsi"/>
          <w:szCs w:val="22"/>
          <w:lang w:val="el-GR"/>
        </w:rPr>
        <w:t>ενεργώντας σαν ο (οι) Νόμιμος (οι) Εκπρόσωπος (οι) της</w:t>
      </w:r>
    </w:p>
    <w:p w:rsidR="00986B81" w:rsidRPr="005B7F25" w:rsidRDefault="00986B81" w:rsidP="00986B81">
      <w:pPr>
        <w:rPr>
          <w:rFonts w:asciiTheme="minorHAnsi" w:hAnsiTheme="minorHAnsi" w:cstheme="minorHAnsi"/>
          <w:szCs w:val="22"/>
          <w:lang w:val="el-GR"/>
        </w:rPr>
      </w:pPr>
    </w:p>
    <w:p w:rsidR="00986B81" w:rsidRPr="005B7F25" w:rsidRDefault="00986B81" w:rsidP="00986B81">
      <w:pPr>
        <w:rPr>
          <w:rFonts w:asciiTheme="minorHAnsi" w:hAnsiTheme="minorHAnsi" w:cstheme="minorHAnsi"/>
          <w:szCs w:val="22"/>
          <w:lang w:val="el-GR"/>
        </w:rPr>
      </w:pPr>
      <w:r w:rsidRPr="005B7F25">
        <w:rPr>
          <w:rFonts w:asciiTheme="minorHAnsi" w:hAnsiTheme="minorHAnsi" w:cstheme="minorHAnsi"/>
          <w:szCs w:val="22"/>
          <w:lang w:val="el-GR"/>
        </w:rPr>
        <w:t>............................................................................................................................................</w:t>
      </w:r>
    </w:p>
    <w:p w:rsidR="00986B81" w:rsidRPr="00BA2ACE" w:rsidRDefault="00986B81" w:rsidP="00986B81">
      <w:pPr>
        <w:rPr>
          <w:rFonts w:asciiTheme="minorHAnsi" w:hAnsiTheme="minorHAnsi" w:cstheme="minorHAnsi"/>
          <w:sz w:val="20"/>
          <w:szCs w:val="22"/>
          <w:lang w:val="el-GR"/>
        </w:rPr>
      </w:pPr>
    </w:p>
    <w:p w:rsidR="00986B81" w:rsidRPr="00BA2ACE" w:rsidRDefault="00986B81" w:rsidP="00986B81">
      <w:pPr>
        <w:rPr>
          <w:rFonts w:asciiTheme="minorHAnsi" w:hAnsiTheme="minorHAnsi" w:cstheme="minorHAnsi"/>
          <w:szCs w:val="22"/>
          <w:lang w:val="el-GR"/>
        </w:rPr>
      </w:pPr>
      <w:r w:rsidRPr="00BA2ACE">
        <w:rPr>
          <w:rFonts w:asciiTheme="minorHAnsi" w:hAnsiTheme="minorHAnsi" w:cstheme="minorHAnsi"/>
          <w:szCs w:val="22"/>
          <w:lang w:val="el-GR"/>
        </w:rPr>
        <w:t>δυνάμει των πληρεξουσίων / εντολών εκπροσώπησης που επισυνάπτονται στην παρούσα Προσφορά, δηλώνουμε και προσφέρουμε τα παρακάτω :</w:t>
      </w:r>
    </w:p>
    <w:p w:rsidR="00986B81" w:rsidRPr="00BA2ACE" w:rsidRDefault="00986B81" w:rsidP="00986B81">
      <w:pPr>
        <w:rPr>
          <w:rFonts w:asciiTheme="minorHAnsi" w:hAnsiTheme="minorHAnsi" w:cstheme="minorHAnsi"/>
          <w:szCs w:val="22"/>
          <w:lang w:val="el-GR"/>
        </w:rPr>
      </w:pPr>
    </w:p>
    <w:p w:rsidR="00986B81" w:rsidRPr="00BA2ACE" w:rsidRDefault="00986B81" w:rsidP="00986B81">
      <w:pPr>
        <w:ind w:left="720" w:hanging="720"/>
        <w:rPr>
          <w:rFonts w:asciiTheme="minorHAnsi" w:hAnsiTheme="minorHAnsi" w:cstheme="minorHAnsi"/>
          <w:b/>
          <w:szCs w:val="22"/>
          <w:lang w:val="el-GR"/>
        </w:rPr>
      </w:pPr>
      <w:r w:rsidRPr="00BA2ACE">
        <w:rPr>
          <w:rFonts w:asciiTheme="minorHAnsi" w:hAnsiTheme="minorHAnsi" w:cstheme="minorHAnsi"/>
          <w:b/>
          <w:szCs w:val="22"/>
          <w:lang w:val="el-GR"/>
        </w:rPr>
        <w:t>1.</w:t>
      </w:r>
      <w:r w:rsidRPr="00BA2ACE">
        <w:rPr>
          <w:rFonts w:asciiTheme="minorHAnsi" w:hAnsiTheme="minorHAnsi" w:cstheme="minorHAnsi"/>
          <w:b/>
          <w:szCs w:val="22"/>
          <w:lang w:val="el-GR"/>
        </w:rPr>
        <w:tab/>
        <w:t>Δηλώσεις</w:t>
      </w:r>
    </w:p>
    <w:p w:rsidR="00986B81" w:rsidRPr="00BA2ACE" w:rsidRDefault="00986B81" w:rsidP="00986B81">
      <w:pPr>
        <w:ind w:left="851"/>
        <w:rPr>
          <w:rFonts w:asciiTheme="minorHAnsi" w:hAnsiTheme="minorHAnsi" w:cstheme="minorHAnsi"/>
          <w:szCs w:val="22"/>
          <w:lang w:val="el-GR"/>
        </w:rPr>
      </w:pPr>
    </w:p>
    <w:p w:rsidR="00986B81" w:rsidRPr="00BA2ACE" w:rsidRDefault="00986B81" w:rsidP="00986B81">
      <w:pPr>
        <w:ind w:left="851" w:hanging="731"/>
        <w:rPr>
          <w:rFonts w:asciiTheme="minorHAnsi" w:hAnsiTheme="minorHAnsi" w:cstheme="minorHAnsi"/>
          <w:szCs w:val="22"/>
          <w:lang w:val="el-GR"/>
        </w:rPr>
      </w:pPr>
      <w:r w:rsidRPr="00BA2ACE">
        <w:rPr>
          <w:rFonts w:asciiTheme="minorHAnsi" w:hAnsiTheme="minorHAnsi" w:cstheme="minorHAnsi"/>
          <w:szCs w:val="22"/>
          <w:lang w:val="el-GR"/>
        </w:rPr>
        <w:t>1.1</w:t>
      </w:r>
      <w:r w:rsidRPr="00BA2ACE">
        <w:rPr>
          <w:rFonts w:asciiTheme="minorHAnsi" w:hAnsiTheme="minorHAnsi" w:cstheme="minorHAnsi"/>
          <w:szCs w:val="22"/>
          <w:lang w:val="el-GR"/>
        </w:rPr>
        <w:tab/>
        <w:t>Προκειμένου να διαμορφωθεί η Προσφορά μας, μελετήσαμε με προσοχή:</w:t>
      </w:r>
    </w:p>
    <w:p w:rsidR="00986B81" w:rsidRPr="00BA2ACE" w:rsidRDefault="00986B81" w:rsidP="00986B81">
      <w:pPr>
        <w:ind w:left="851"/>
        <w:rPr>
          <w:rFonts w:asciiTheme="minorHAnsi" w:hAnsiTheme="minorHAnsi" w:cstheme="minorHAnsi"/>
          <w:szCs w:val="22"/>
          <w:lang w:val="el-GR"/>
        </w:rPr>
      </w:pPr>
    </w:p>
    <w:p w:rsidR="00986B81" w:rsidRPr="00BA2ACE" w:rsidRDefault="00986B81" w:rsidP="00986B81">
      <w:pPr>
        <w:ind w:left="851" w:hanging="720"/>
        <w:rPr>
          <w:rFonts w:asciiTheme="minorHAnsi" w:hAnsiTheme="minorHAnsi" w:cstheme="minorHAnsi"/>
          <w:szCs w:val="22"/>
          <w:lang w:val="el-GR"/>
        </w:rPr>
      </w:pPr>
      <w:r w:rsidRPr="00BA2ACE">
        <w:rPr>
          <w:rFonts w:asciiTheme="minorHAnsi" w:hAnsiTheme="minorHAnsi" w:cstheme="minorHAnsi"/>
          <w:szCs w:val="22"/>
          <w:lang w:val="el-GR"/>
        </w:rPr>
        <w:t>-</w:t>
      </w:r>
      <w:r w:rsidRPr="00BA2ACE">
        <w:rPr>
          <w:rFonts w:asciiTheme="minorHAnsi" w:hAnsiTheme="minorHAnsi" w:cstheme="minorHAnsi"/>
          <w:szCs w:val="22"/>
          <w:lang w:val="el-GR"/>
        </w:rPr>
        <w:tab/>
        <w:t>Τα Τεύχη της παρούσας Πρόκλησης, συμπεριλαμβανομένων των Κανονισμών, Κωδίκων, Προτύπων, Προδιαγραφών και λοιπών οδηγιών σε σχέση με τα παραπάνω έγγραφα</w:t>
      </w:r>
    </w:p>
    <w:p w:rsidR="00986B81" w:rsidRPr="00BA2ACE" w:rsidRDefault="00986B81" w:rsidP="00986B81">
      <w:pPr>
        <w:ind w:left="851"/>
        <w:rPr>
          <w:rFonts w:asciiTheme="minorHAnsi" w:hAnsiTheme="minorHAnsi" w:cstheme="minorHAnsi"/>
          <w:szCs w:val="22"/>
          <w:lang w:val="el-GR"/>
        </w:rPr>
      </w:pPr>
    </w:p>
    <w:p w:rsidR="00986B81" w:rsidRPr="00BA2ACE" w:rsidRDefault="00986B81" w:rsidP="00986B81">
      <w:pPr>
        <w:ind w:left="142"/>
        <w:rPr>
          <w:rFonts w:asciiTheme="minorHAnsi" w:hAnsiTheme="minorHAnsi" w:cstheme="minorHAnsi"/>
          <w:szCs w:val="22"/>
          <w:lang w:val="el-GR"/>
        </w:rPr>
      </w:pPr>
      <w:r w:rsidRPr="00BA2ACE">
        <w:rPr>
          <w:rFonts w:asciiTheme="minorHAnsi" w:hAnsiTheme="minorHAnsi" w:cstheme="minorHAnsi"/>
          <w:szCs w:val="22"/>
          <w:lang w:val="el-GR"/>
        </w:rPr>
        <w:t>-</w:t>
      </w:r>
      <w:r w:rsidRPr="00BA2ACE">
        <w:rPr>
          <w:rFonts w:asciiTheme="minorHAnsi" w:hAnsiTheme="minorHAnsi" w:cstheme="minorHAnsi"/>
          <w:szCs w:val="22"/>
          <w:lang w:val="el-GR"/>
        </w:rPr>
        <w:tab/>
        <w:t>Τη νομοθεσία του Ελληνικού Κράτους</w:t>
      </w:r>
    </w:p>
    <w:p w:rsidR="00986B81" w:rsidRPr="00BA2ACE" w:rsidRDefault="00986B81" w:rsidP="00986B81">
      <w:pPr>
        <w:ind w:left="851"/>
        <w:rPr>
          <w:rFonts w:asciiTheme="minorHAnsi" w:hAnsiTheme="minorHAnsi" w:cstheme="minorHAnsi"/>
          <w:szCs w:val="22"/>
          <w:lang w:val="el-GR"/>
        </w:rPr>
      </w:pPr>
    </w:p>
    <w:p w:rsidR="00986B81" w:rsidRPr="00BA2ACE" w:rsidRDefault="00986B81" w:rsidP="00986B81">
      <w:pPr>
        <w:ind w:left="851" w:hanging="720"/>
        <w:rPr>
          <w:rFonts w:asciiTheme="minorHAnsi" w:hAnsiTheme="minorHAnsi" w:cstheme="minorHAnsi"/>
          <w:szCs w:val="22"/>
          <w:lang w:val="el-GR"/>
        </w:rPr>
      </w:pPr>
      <w:r w:rsidRPr="00BA2ACE">
        <w:rPr>
          <w:rFonts w:asciiTheme="minorHAnsi" w:hAnsiTheme="minorHAnsi" w:cstheme="minorHAnsi"/>
          <w:szCs w:val="22"/>
          <w:lang w:val="el-GR"/>
        </w:rPr>
        <w:t>-</w:t>
      </w:r>
      <w:r w:rsidRPr="00BA2ACE">
        <w:rPr>
          <w:rFonts w:asciiTheme="minorHAnsi" w:hAnsiTheme="minorHAnsi" w:cstheme="minorHAnsi"/>
          <w:szCs w:val="22"/>
          <w:lang w:val="el-GR"/>
        </w:rPr>
        <w:tab/>
        <w:t>Τους περιορισμούς και τις απαιτήσεις κατασκευής του Έργου, όπως αυτές περιγράφονται στα παραπάνω και προκύπτουν από τις τοπικές συνθήκες του Έργου</w:t>
      </w:r>
    </w:p>
    <w:p w:rsidR="00986B81" w:rsidRPr="00BA2ACE" w:rsidRDefault="00986B81" w:rsidP="00986B81">
      <w:pPr>
        <w:ind w:left="851" w:hanging="720"/>
        <w:rPr>
          <w:rFonts w:asciiTheme="minorHAnsi" w:hAnsiTheme="minorHAnsi" w:cstheme="minorHAnsi"/>
          <w:szCs w:val="22"/>
          <w:lang w:val="el-GR"/>
        </w:rPr>
      </w:pPr>
    </w:p>
    <w:p w:rsidR="00986B81" w:rsidRPr="00BA2ACE" w:rsidRDefault="00986B81" w:rsidP="00986B81">
      <w:pPr>
        <w:ind w:left="851" w:hanging="698"/>
        <w:rPr>
          <w:rFonts w:asciiTheme="minorHAnsi" w:hAnsiTheme="minorHAnsi" w:cstheme="minorHAnsi"/>
          <w:szCs w:val="22"/>
          <w:lang w:val="el-GR"/>
        </w:rPr>
      </w:pPr>
      <w:r w:rsidRPr="00BA2ACE">
        <w:rPr>
          <w:rFonts w:asciiTheme="minorHAnsi" w:hAnsiTheme="minorHAnsi" w:cstheme="minorHAnsi"/>
          <w:szCs w:val="22"/>
          <w:lang w:val="el-GR"/>
        </w:rPr>
        <w:t>1.2</w:t>
      </w:r>
      <w:r w:rsidRPr="00BA2ACE">
        <w:rPr>
          <w:rFonts w:asciiTheme="minorHAnsi" w:hAnsiTheme="minorHAnsi" w:cstheme="minorHAnsi"/>
          <w:szCs w:val="22"/>
          <w:lang w:val="el-GR"/>
        </w:rPr>
        <w:tab/>
        <w:t>Έχουμε επισκεφθεί το Εργοτάξιο και έχουμε λάβει πλήρη γνώση όλων των συνθηκών μέσα και γύρω από την τοποθεσία του Έργου. Έχουμε εξετάσει όλους τους παράγοντες που μπορούν να επηρεάσουν με οποιοδήποτε τρόπο το κόστος ή τον χρόνο εκτέλεσης των Εργολαβικών Εργασιών  και όλων των όρων και απαιτήσεων του Έργου και εγγυόμαστε την άρτια, εμπρόθεσμη και σύμφωνα με την Συνημμένη Σύμβαση Μελέτη - Κατασκευή, ολοκλήρωση και παράδοση σε λειτουργία του Έργου.</w:t>
      </w:r>
    </w:p>
    <w:p w:rsidR="00986B81" w:rsidRPr="00BA2ACE" w:rsidRDefault="00986B81" w:rsidP="00986B81">
      <w:pPr>
        <w:ind w:left="851" w:hanging="731"/>
        <w:rPr>
          <w:rFonts w:asciiTheme="minorHAnsi" w:hAnsiTheme="minorHAnsi" w:cstheme="minorHAnsi"/>
          <w:szCs w:val="22"/>
          <w:lang w:val="el-GR"/>
        </w:rPr>
      </w:pPr>
    </w:p>
    <w:p w:rsidR="00986B81" w:rsidRPr="00BA2ACE" w:rsidRDefault="00986B81" w:rsidP="00986B81">
      <w:pPr>
        <w:ind w:left="851" w:hanging="731"/>
        <w:rPr>
          <w:rFonts w:asciiTheme="minorHAnsi" w:hAnsiTheme="minorHAnsi" w:cstheme="minorHAnsi"/>
          <w:szCs w:val="22"/>
          <w:lang w:val="el-GR"/>
        </w:rPr>
      </w:pPr>
      <w:r w:rsidRPr="00BA2ACE">
        <w:rPr>
          <w:rFonts w:asciiTheme="minorHAnsi" w:hAnsiTheme="minorHAnsi" w:cstheme="minorHAnsi"/>
          <w:szCs w:val="22"/>
          <w:lang w:val="el-GR"/>
        </w:rPr>
        <w:t>1.3</w:t>
      </w:r>
      <w:r w:rsidRPr="00BA2ACE">
        <w:rPr>
          <w:rFonts w:asciiTheme="minorHAnsi" w:hAnsiTheme="minorHAnsi" w:cstheme="minorHAnsi"/>
          <w:szCs w:val="22"/>
          <w:lang w:val="el-GR"/>
        </w:rPr>
        <w:tab/>
        <w:t xml:space="preserve">Αποδεχόμαστε όλους τους όρους των Τευχών της Πρόσκλησης, καθώς και κάθε τροποποίηση, διευκρίνιση, κλπ. αναφορικά με τους όρους αυτούς, όπως </w:t>
      </w:r>
      <w:r w:rsidRPr="00BA2ACE">
        <w:rPr>
          <w:rFonts w:asciiTheme="minorHAnsi" w:hAnsiTheme="minorHAnsi" w:cstheme="minorHAnsi"/>
          <w:szCs w:val="22"/>
          <w:lang w:val="el-GR"/>
        </w:rPr>
        <w:lastRenderedPageBreak/>
        <w:t xml:space="preserve">μας γνωστοποιήθηκαν κατά τη διάρκεια της προετοιμασίας για την Υποβολή Προσφοράς και αναγνωρίζουμε ανεπιφύλακτα την ισχύ τους. Η </w:t>
      </w:r>
      <w:proofErr w:type="spellStart"/>
      <w:r w:rsidRPr="00BA2ACE">
        <w:rPr>
          <w:rFonts w:asciiTheme="minorHAnsi" w:hAnsiTheme="minorHAnsi" w:cstheme="minorHAnsi"/>
          <w:szCs w:val="22"/>
          <w:lang w:val="el-GR"/>
        </w:rPr>
        <w:t>κατ</w:t>
      </w:r>
      <w:proofErr w:type="spellEnd"/>
      <w:r w:rsidRPr="00BA2ACE">
        <w:rPr>
          <w:rFonts w:asciiTheme="minorHAnsi" w:hAnsiTheme="minorHAnsi" w:cstheme="minorHAnsi"/>
          <w:szCs w:val="22"/>
          <w:lang w:val="el-GR"/>
        </w:rPr>
        <w:t xml:space="preserve"> αποκοπή και άνευ επιμέτρησης Προσφορά μας έχει καταρτισθεί σύμφωνα με  όλα όσα αναφέρονται στα Τεύχη της Πρόσκλησης.</w:t>
      </w:r>
    </w:p>
    <w:p w:rsidR="00986B81" w:rsidRPr="00BA2ACE" w:rsidRDefault="00986B81" w:rsidP="00986B81">
      <w:pPr>
        <w:ind w:left="851" w:hanging="731"/>
        <w:rPr>
          <w:rFonts w:asciiTheme="minorHAnsi" w:hAnsiTheme="minorHAnsi" w:cstheme="minorHAnsi"/>
          <w:szCs w:val="22"/>
          <w:lang w:val="el-GR"/>
        </w:rPr>
      </w:pPr>
    </w:p>
    <w:p w:rsidR="00986B81" w:rsidRPr="00BA2ACE" w:rsidRDefault="00986B81" w:rsidP="00986B81">
      <w:pPr>
        <w:ind w:left="851" w:hanging="709"/>
        <w:rPr>
          <w:rFonts w:asciiTheme="minorHAnsi" w:hAnsiTheme="minorHAnsi" w:cstheme="minorHAnsi"/>
          <w:szCs w:val="22"/>
          <w:lang w:val="el-GR"/>
        </w:rPr>
      </w:pPr>
      <w:r w:rsidRPr="00BA2ACE">
        <w:rPr>
          <w:rFonts w:asciiTheme="minorHAnsi" w:hAnsiTheme="minorHAnsi" w:cstheme="minorHAnsi"/>
          <w:szCs w:val="22"/>
          <w:lang w:val="el-GR"/>
        </w:rPr>
        <w:t>1.4</w:t>
      </w:r>
      <w:r w:rsidRPr="00BA2ACE">
        <w:rPr>
          <w:rFonts w:asciiTheme="minorHAnsi" w:hAnsiTheme="minorHAnsi" w:cstheme="minorHAnsi"/>
          <w:szCs w:val="22"/>
          <w:lang w:val="el-GR"/>
        </w:rPr>
        <w:tab/>
        <w:t>Κατανοούμε και αποδεχόμαστε ότι  ο Ιδιοκτήτης διατηρεί το δικαίωμα της κατά την  απόλυτο κρίση του ανάθεσης της εργολαβίας  σε οποιονδήποτε επιθυμεί από όσους υπέβαλαν προσφορά, ή ακόμη και σε κάποιον άλλο εκτός αυτών, επίσης κατανοούμε και αποδεχόμαστε ότι ο Ιδιοκτήτης δεν αναλαμβάνει καμία υποχρέωση ή ευθύνη, οποτεδήποτε, απέναντι μας, να μας αποζημιώσει για οποιαδήποτε έξοδα, ζημία ή απώλεια στα οποία τυχόν υποβληθήκαμε σχετικά με την προετοιμασία και υποβολή της Προσφοράς μας.</w:t>
      </w:r>
    </w:p>
    <w:p w:rsidR="00986B81" w:rsidRPr="00BA2ACE" w:rsidRDefault="00986B81" w:rsidP="00986B81">
      <w:pPr>
        <w:ind w:left="851" w:hanging="22"/>
        <w:rPr>
          <w:rFonts w:asciiTheme="minorHAnsi" w:hAnsiTheme="minorHAnsi" w:cstheme="minorHAnsi"/>
          <w:szCs w:val="22"/>
          <w:lang w:val="el-GR"/>
        </w:rPr>
      </w:pPr>
    </w:p>
    <w:p w:rsidR="00986B81" w:rsidRPr="00BA2ACE" w:rsidRDefault="00986B81" w:rsidP="00986B81">
      <w:pPr>
        <w:ind w:left="851" w:hanging="709"/>
        <w:rPr>
          <w:rFonts w:asciiTheme="minorHAnsi" w:hAnsiTheme="minorHAnsi" w:cstheme="minorHAnsi"/>
          <w:szCs w:val="22"/>
          <w:lang w:val="el-GR"/>
        </w:rPr>
      </w:pPr>
      <w:r w:rsidRPr="00BA2ACE">
        <w:rPr>
          <w:rFonts w:asciiTheme="minorHAnsi" w:hAnsiTheme="minorHAnsi" w:cstheme="minorHAnsi"/>
          <w:szCs w:val="22"/>
          <w:lang w:val="el-GR"/>
        </w:rPr>
        <w:t>1.5</w:t>
      </w:r>
      <w:r w:rsidRPr="00BA2ACE">
        <w:rPr>
          <w:rFonts w:asciiTheme="minorHAnsi" w:hAnsiTheme="minorHAnsi" w:cstheme="minorHAnsi"/>
          <w:szCs w:val="22"/>
          <w:lang w:val="el-GR"/>
        </w:rPr>
        <w:tab/>
        <w:t xml:space="preserve">Έχουμε προβεί σε  υπολογισμό -με ίδια μέσα -  του κατ' αποκοπή και άνευ επιμέτρησης  Εργολαβικού ανταλλάγματος που περιλαμβάνει όλες τις δαπάνες, αμοιβές, το εργολαβικό όφελος,  τα γενικά έξοδα τις  λοιπές δαπάνες και αμοιβές για την εκ μέρους μας α που αναλαμβάνει για τη Μελέτη – Κατασκευή και Ολοκλήρωση σύμφωνα με τα τεύχη της πρόσκλησης Τα προαναφερθέντα υποβάλλουμε εγγράφως και τα εγγυόμαστε απολύτως ως προς την σταθερότητα ορθότητα, επάρκεια και πληρότητά των. </w:t>
      </w:r>
    </w:p>
    <w:p w:rsidR="00986B81" w:rsidRPr="00BA2ACE" w:rsidRDefault="00986B81" w:rsidP="00986B81">
      <w:pPr>
        <w:ind w:left="851" w:hanging="11"/>
        <w:rPr>
          <w:rFonts w:asciiTheme="minorHAnsi" w:hAnsiTheme="minorHAnsi" w:cstheme="minorHAnsi"/>
          <w:szCs w:val="22"/>
          <w:lang w:val="el-GR"/>
        </w:rPr>
      </w:pPr>
    </w:p>
    <w:p w:rsidR="00986B81" w:rsidRPr="00BA2ACE" w:rsidRDefault="00986B81" w:rsidP="00986B81">
      <w:pPr>
        <w:ind w:left="851" w:hanging="720"/>
        <w:rPr>
          <w:rFonts w:asciiTheme="minorHAnsi" w:hAnsiTheme="minorHAnsi" w:cstheme="minorHAnsi"/>
          <w:szCs w:val="22"/>
          <w:lang w:val="el-GR"/>
        </w:rPr>
      </w:pPr>
      <w:r w:rsidRPr="00BA2ACE">
        <w:rPr>
          <w:rFonts w:asciiTheme="minorHAnsi" w:hAnsiTheme="minorHAnsi" w:cstheme="minorHAnsi"/>
          <w:szCs w:val="22"/>
          <w:lang w:val="el-GR"/>
        </w:rPr>
        <w:t xml:space="preserve">1.5 </w:t>
      </w:r>
      <w:r w:rsidRPr="00BA2ACE">
        <w:rPr>
          <w:rFonts w:asciiTheme="minorHAnsi" w:hAnsiTheme="minorHAnsi" w:cstheme="minorHAnsi"/>
          <w:szCs w:val="22"/>
          <w:lang w:val="el-GR"/>
        </w:rPr>
        <w:tab/>
        <w:t xml:space="preserve">Δηλώνουμε περαιτέρω και αποδεχόμαστε ότι το </w:t>
      </w:r>
      <w:proofErr w:type="spellStart"/>
      <w:r w:rsidRPr="00BA2ACE">
        <w:rPr>
          <w:rFonts w:asciiTheme="minorHAnsi" w:hAnsiTheme="minorHAnsi" w:cstheme="minorHAnsi"/>
          <w:szCs w:val="22"/>
          <w:lang w:val="el-GR"/>
        </w:rPr>
        <w:t>κατ</w:t>
      </w:r>
      <w:proofErr w:type="spellEnd"/>
      <w:r w:rsidRPr="00BA2ACE">
        <w:rPr>
          <w:rFonts w:asciiTheme="minorHAnsi" w:hAnsiTheme="minorHAnsi" w:cstheme="minorHAnsi"/>
          <w:szCs w:val="22"/>
          <w:lang w:val="el-GR"/>
        </w:rPr>
        <w:t xml:space="preserve"> αποκοπή και άνευ επιμέτρησης  Εργολαβικό Αντάλλαγμα  που προσφέρουμε με την παρούσα αποτελεί τη μόνη αμοιβή μας για την εκτέλεση των Εργολαβικών Εργασιών ανεξαρτήτως εάν οι Ποσότητες αυτές έχουν </w:t>
      </w:r>
      <w:proofErr w:type="spellStart"/>
      <w:r w:rsidRPr="00BA2ACE">
        <w:rPr>
          <w:rFonts w:asciiTheme="minorHAnsi" w:hAnsiTheme="minorHAnsi" w:cstheme="minorHAnsi"/>
          <w:szCs w:val="22"/>
          <w:lang w:val="el-GR"/>
        </w:rPr>
        <w:t>προμετρηθεί</w:t>
      </w:r>
      <w:proofErr w:type="spellEnd"/>
      <w:r w:rsidRPr="00BA2ACE">
        <w:rPr>
          <w:rFonts w:asciiTheme="minorHAnsi" w:hAnsiTheme="minorHAnsi" w:cstheme="minorHAnsi"/>
          <w:szCs w:val="22"/>
          <w:lang w:val="el-GR"/>
        </w:rPr>
        <w:t xml:space="preserve"> σωστά από εμάς, ότι  αποδεχόμαστε την ακρίβεια και τη σταθερότητα του καθ΄ όλη τη διάρκεια του χρόνου κατασκευής μέχρι την οριστική παραλαβή και ότι δεν υπόκειται σε καμία αναθεώρηση ή από τυχόν μεταβολή της συναλλακτικής ή τιμαριθμικής αξίας του νομίσματος ή λόγω μεταβολής του ισχύοντος φορολογικού καθεστώτος ή από οποιαδήποτε άλλη αιτία.</w:t>
      </w:r>
    </w:p>
    <w:p w:rsidR="00986B81" w:rsidRPr="00BA2ACE" w:rsidRDefault="00986B81" w:rsidP="00986B81">
      <w:pPr>
        <w:ind w:left="1440" w:hanging="720"/>
        <w:rPr>
          <w:rFonts w:asciiTheme="minorHAnsi" w:hAnsiTheme="minorHAnsi" w:cstheme="minorHAnsi"/>
          <w:szCs w:val="22"/>
          <w:lang w:val="el-GR"/>
        </w:rPr>
      </w:pPr>
      <w:r w:rsidRPr="00BA2ACE">
        <w:rPr>
          <w:rFonts w:asciiTheme="minorHAnsi" w:hAnsiTheme="minorHAnsi" w:cstheme="minorHAnsi"/>
          <w:szCs w:val="22"/>
          <w:lang w:val="el-GR"/>
        </w:rPr>
        <w:tab/>
      </w:r>
    </w:p>
    <w:p w:rsidR="00986B81" w:rsidRPr="00BA2ACE" w:rsidRDefault="00986B81" w:rsidP="00986B81">
      <w:pPr>
        <w:rPr>
          <w:rFonts w:asciiTheme="minorHAnsi" w:hAnsiTheme="minorHAnsi" w:cstheme="minorHAnsi"/>
          <w:b/>
          <w:szCs w:val="22"/>
          <w:lang w:val="el-GR"/>
        </w:rPr>
      </w:pPr>
      <w:r w:rsidRPr="00BA2ACE">
        <w:rPr>
          <w:rFonts w:asciiTheme="minorHAnsi" w:hAnsiTheme="minorHAnsi" w:cstheme="minorHAnsi"/>
          <w:b/>
          <w:szCs w:val="22"/>
          <w:lang w:val="el-GR"/>
        </w:rPr>
        <w:t>2.</w:t>
      </w:r>
      <w:r w:rsidRPr="00BA2ACE">
        <w:rPr>
          <w:rFonts w:asciiTheme="minorHAnsi" w:hAnsiTheme="minorHAnsi" w:cstheme="minorHAnsi"/>
          <w:b/>
          <w:szCs w:val="22"/>
          <w:lang w:val="el-GR"/>
        </w:rPr>
        <w:tab/>
        <w:t>Κατ' αποκοπή προσφορά για την εκτέλεση της Εργολαβίας</w:t>
      </w:r>
    </w:p>
    <w:p w:rsidR="00986B81" w:rsidRPr="00BA2ACE" w:rsidRDefault="00986B81" w:rsidP="00986B81">
      <w:pPr>
        <w:rPr>
          <w:rFonts w:asciiTheme="minorHAnsi" w:hAnsiTheme="minorHAnsi" w:cstheme="minorHAnsi"/>
          <w:szCs w:val="22"/>
          <w:lang w:val="el-GR"/>
        </w:rPr>
      </w:pPr>
    </w:p>
    <w:p w:rsidR="00986B81" w:rsidRPr="00BA2ACE" w:rsidRDefault="00986B81" w:rsidP="00986B81">
      <w:pPr>
        <w:ind w:left="720"/>
        <w:rPr>
          <w:rFonts w:asciiTheme="minorHAnsi" w:hAnsiTheme="minorHAnsi" w:cstheme="minorHAnsi"/>
          <w:szCs w:val="22"/>
          <w:lang w:val="el-GR"/>
        </w:rPr>
      </w:pPr>
      <w:r w:rsidRPr="00BA2ACE">
        <w:rPr>
          <w:rFonts w:asciiTheme="minorHAnsi" w:hAnsiTheme="minorHAnsi" w:cstheme="minorHAnsi"/>
          <w:szCs w:val="22"/>
          <w:lang w:val="el-GR"/>
        </w:rPr>
        <w:t>Για την πλήρη εκτέλεση των Εργολαβικών Εργασιών, όπως αυτές περιγράφονται στα Τεύχη της παρούσας Πρόσκλησης, σύμφωνα με τους όρους που περιλαμβάνονται στα Τεύχη της Πρόσκλησης και μέσα στις προθεσμίες που αναφέρονται στην Σύμβαση</w:t>
      </w:r>
    </w:p>
    <w:p w:rsidR="00986B81" w:rsidRPr="00BA2ACE" w:rsidRDefault="00986B81" w:rsidP="00986B81">
      <w:pPr>
        <w:rPr>
          <w:rFonts w:asciiTheme="minorHAnsi" w:hAnsiTheme="minorHAnsi" w:cstheme="minorHAnsi"/>
          <w:szCs w:val="22"/>
          <w:lang w:val="el-GR"/>
        </w:rPr>
      </w:pPr>
    </w:p>
    <w:p w:rsidR="00986B81" w:rsidRPr="00BA2ACE" w:rsidRDefault="00986B81" w:rsidP="00986B81">
      <w:pPr>
        <w:ind w:left="720"/>
        <w:jc w:val="center"/>
        <w:rPr>
          <w:rFonts w:asciiTheme="minorHAnsi" w:hAnsiTheme="minorHAnsi" w:cstheme="minorHAnsi"/>
          <w:b/>
          <w:szCs w:val="22"/>
          <w:lang w:val="el-GR"/>
        </w:rPr>
      </w:pPr>
      <w:r w:rsidRPr="00BA2ACE">
        <w:rPr>
          <w:rFonts w:asciiTheme="minorHAnsi" w:hAnsiTheme="minorHAnsi" w:cstheme="minorHAnsi"/>
          <w:b/>
          <w:szCs w:val="22"/>
          <w:lang w:val="el-GR"/>
        </w:rPr>
        <w:t xml:space="preserve">π ρ ο σ φ έ ρ ο υ μ ε </w:t>
      </w:r>
    </w:p>
    <w:p w:rsidR="00986B81" w:rsidRPr="00BA2ACE" w:rsidRDefault="00986B81" w:rsidP="00986B81">
      <w:pPr>
        <w:ind w:left="720"/>
        <w:jc w:val="center"/>
        <w:rPr>
          <w:rFonts w:asciiTheme="minorHAnsi" w:hAnsiTheme="minorHAnsi" w:cstheme="minorHAnsi"/>
          <w:szCs w:val="22"/>
          <w:lang w:val="el-GR"/>
        </w:rPr>
      </w:pPr>
    </w:p>
    <w:p w:rsidR="00986B81" w:rsidRPr="00BA2ACE" w:rsidRDefault="00986B81" w:rsidP="00986B81">
      <w:pPr>
        <w:ind w:left="720"/>
        <w:rPr>
          <w:rFonts w:asciiTheme="minorHAnsi" w:hAnsiTheme="minorHAnsi" w:cstheme="minorHAnsi"/>
          <w:szCs w:val="22"/>
          <w:lang w:val="el-GR"/>
        </w:rPr>
      </w:pPr>
      <w:r w:rsidRPr="00BA2ACE">
        <w:rPr>
          <w:rFonts w:asciiTheme="minorHAnsi" w:hAnsiTheme="minorHAnsi" w:cstheme="minorHAnsi"/>
          <w:szCs w:val="22"/>
          <w:lang w:val="el-GR"/>
        </w:rPr>
        <w:t xml:space="preserve">Κατ’ </w:t>
      </w:r>
      <w:proofErr w:type="spellStart"/>
      <w:r w:rsidRPr="00BA2ACE">
        <w:rPr>
          <w:rFonts w:asciiTheme="minorHAnsi" w:hAnsiTheme="minorHAnsi" w:cstheme="minorHAnsi"/>
          <w:szCs w:val="22"/>
          <w:lang w:val="el-GR"/>
        </w:rPr>
        <w:t>Αποκοπήν</w:t>
      </w:r>
      <w:proofErr w:type="spellEnd"/>
      <w:r w:rsidRPr="00BA2ACE">
        <w:rPr>
          <w:rFonts w:asciiTheme="minorHAnsi" w:hAnsiTheme="minorHAnsi" w:cstheme="minorHAnsi"/>
          <w:szCs w:val="22"/>
          <w:lang w:val="el-GR"/>
        </w:rPr>
        <w:t xml:space="preserve"> και Άνευ Επιμέτρησης Εργολαβικό Αντάλλαγμα</w:t>
      </w:r>
      <w:r w:rsidRPr="00BA2ACE" w:rsidDel="00736CC8">
        <w:rPr>
          <w:rFonts w:asciiTheme="minorHAnsi" w:hAnsiTheme="minorHAnsi" w:cstheme="minorHAnsi"/>
          <w:szCs w:val="22"/>
          <w:lang w:val="el-GR"/>
        </w:rPr>
        <w:t xml:space="preserve"> </w:t>
      </w:r>
      <w:r w:rsidRPr="00BA2ACE">
        <w:rPr>
          <w:rFonts w:asciiTheme="minorHAnsi" w:hAnsiTheme="minorHAnsi" w:cstheme="minorHAnsi"/>
          <w:szCs w:val="22"/>
          <w:lang w:val="el-GR"/>
        </w:rPr>
        <w:t xml:space="preserve">ίσο με  </w:t>
      </w:r>
    </w:p>
    <w:p w:rsidR="00986B81" w:rsidRPr="00BA2ACE" w:rsidRDefault="00986B81" w:rsidP="00986B81">
      <w:pPr>
        <w:ind w:left="720"/>
        <w:rPr>
          <w:rFonts w:asciiTheme="minorHAnsi" w:hAnsiTheme="minorHAnsi" w:cstheme="minorHAnsi"/>
          <w:szCs w:val="22"/>
          <w:lang w:val="el-GR"/>
        </w:rPr>
      </w:pPr>
    </w:p>
    <w:p w:rsidR="00986B81" w:rsidRPr="00BA2ACE" w:rsidRDefault="00986B81" w:rsidP="00986B81">
      <w:pPr>
        <w:tabs>
          <w:tab w:val="left" w:leader="dot" w:pos="6663"/>
        </w:tabs>
        <w:ind w:left="720"/>
        <w:rPr>
          <w:rFonts w:asciiTheme="minorHAnsi" w:hAnsiTheme="minorHAnsi" w:cstheme="minorHAnsi"/>
          <w:szCs w:val="22"/>
          <w:lang w:val="el-GR"/>
        </w:rPr>
      </w:pPr>
      <w:r w:rsidRPr="00BA2ACE">
        <w:rPr>
          <w:rFonts w:asciiTheme="minorHAnsi" w:hAnsiTheme="minorHAnsi" w:cstheme="minorHAnsi"/>
          <w:szCs w:val="22"/>
          <w:lang w:val="el-GR"/>
        </w:rPr>
        <w:t>(αριθμητικά) ................................................................................. €</w:t>
      </w:r>
    </w:p>
    <w:p w:rsidR="00986B81" w:rsidRPr="00BA2ACE" w:rsidRDefault="00986B81" w:rsidP="00986B81">
      <w:pPr>
        <w:tabs>
          <w:tab w:val="left" w:leader="dot" w:pos="6663"/>
        </w:tabs>
        <w:ind w:left="720"/>
        <w:rPr>
          <w:rFonts w:asciiTheme="minorHAnsi" w:hAnsiTheme="minorHAnsi" w:cstheme="minorHAnsi"/>
          <w:szCs w:val="22"/>
          <w:lang w:val="el-GR"/>
        </w:rPr>
      </w:pPr>
    </w:p>
    <w:p w:rsidR="00986B81" w:rsidRPr="00BA2ACE" w:rsidRDefault="00986B81" w:rsidP="00986B81">
      <w:pPr>
        <w:tabs>
          <w:tab w:val="left" w:leader="dot" w:pos="6663"/>
        </w:tabs>
        <w:ind w:left="720"/>
        <w:rPr>
          <w:rFonts w:asciiTheme="minorHAnsi" w:hAnsiTheme="minorHAnsi" w:cstheme="minorHAnsi"/>
          <w:szCs w:val="22"/>
          <w:lang w:val="el-GR"/>
        </w:rPr>
      </w:pPr>
      <w:r w:rsidRPr="00BA2ACE">
        <w:rPr>
          <w:rFonts w:asciiTheme="minorHAnsi" w:hAnsiTheme="minorHAnsi" w:cstheme="minorHAnsi"/>
          <w:szCs w:val="22"/>
          <w:lang w:val="el-GR"/>
        </w:rPr>
        <w:t>(ολογράφως) ...........................................................................................................</w:t>
      </w:r>
      <w:r>
        <w:rPr>
          <w:rFonts w:asciiTheme="minorHAnsi" w:hAnsiTheme="minorHAnsi" w:cstheme="minorHAnsi"/>
          <w:szCs w:val="22"/>
          <w:lang w:val="el-GR"/>
        </w:rPr>
        <w:t>..........</w:t>
      </w:r>
      <w:r w:rsidRPr="00BA2ACE">
        <w:rPr>
          <w:rFonts w:asciiTheme="minorHAnsi" w:hAnsiTheme="minorHAnsi" w:cstheme="minorHAnsi"/>
          <w:szCs w:val="22"/>
          <w:lang w:val="el-GR"/>
        </w:rPr>
        <w:t>.ευρώ</w:t>
      </w:r>
    </w:p>
    <w:p w:rsidR="00986B81" w:rsidRPr="00BA2ACE" w:rsidRDefault="00986B81" w:rsidP="00986B81">
      <w:pPr>
        <w:tabs>
          <w:tab w:val="left" w:leader="dot" w:pos="6663"/>
        </w:tabs>
        <w:ind w:left="720"/>
        <w:rPr>
          <w:rFonts w:asciiTheme="minorHAnsi" w:hAnsiTheme="minorHAnsi" w:cstheme="minorHAnsi"/>
          <w:szCs w:val="22"/>
          <w:lang w:val="el-GR"/>
        </w:rPr>
      </w:pPr>
    </w:p>
    <w:p w:rsidR="00986B81" w:rsidRPr="00BA2ACE" w:rsidRDefault="00986B81" w:rsidP="00986B81">
      <w:pPr>
        <w:ind w:left="720"/>
        <w:rPr>
          <w:rFonts w:asciiTheme="minorHAnsi" w:hAnsiTheme="minorHAnsi" w:cstheme="minorHAnsi"/>
          <w:szCs w:val="22"/>
          <w:lang w:val="el-GR"/>
        </w:rPr>
      </w:pPr>
      <w:r w:rsidRPr="00BA2ACE">
        <w:rPr>
          <w:rFonts w:asciiTheme="minorHAnsi" w:hAnsiTheme="minorHAnsi" w:cstheme="minorHAnsi"/>
          <w:szCs w:val="22"/>
          <w:lang w:val="el-GR"/>
        </w:rPr>
        <w:lastRenderedPageBreak/>
        <w:t>σύμφωνα με τους όρους της Σύμβασης και όσα δηλώνουμε υπεύθυνα στο παρόν.</w:t>
      </w:r>
    </w:p>
    <w:p w:rsidR="00986B81" w:rsidRPr="00BA2ACE" w:rsidRDefault="00986B81" w:rsidP="00986B81">
      <w:pPr>
        <w:ind w:left="720"/>
        <w:rPr>
          <w:rFonts w:asciiTheme="minorHAnsi" w:hAnsiTheme="minorHAnsi" w:cstheme="minorHAnsi"/>
          <w:szCs w:val="22"/>
          <w:lang w:val="el-GR"/>
        </w:rPr>
      </w:pPr>
      <w:r w:rsidRPr="00BA2ACE">
        <w:rPr>
          <w:rFonts w:asciiTheme="minorHAnsi" w:hAnsiTheme="minorHAnsi" w:cstheme="minorHAnsi"/>
          <w:szCs w:val="22"/>
          <w:lang w:val="el-GR"/>
        </w:rPr>
        <w:t>Ο  Φ.Π.Α. του τελικού Εργολαβικού Ανταλλάγματος δεν περιλαμβάνεται και  βαρύνει τον Ιδιοκτήτη.</w:t>
      </w:r>
    </w:p>
    <w:p w:rsidR="00986B81" w:rsidRPr="00BA2ACE" w:rsidRDefault="00986B81" w:rsidP="00986B81">
      <w:pPr>
        <w:ind w:left="720"/>
        <w:rPr>
          <w:rFonts w:asciiTheme="minorHAnsi" w:hAnsiTheme="minorHAnsi" w:cstheme="minorHAnsi"/>
          <w:szCs w:val="22"/>
          <w:lang w:val="el-GR"/>
        </w:rPr>
      </w:pPr>
    </w:p>
    <w:p w:rsidR="00986B81" w:rsidRPr="00BA2ACE" w:rsidRDefault="00986B81" w:rsidP="00986B81">
      <w:pPr>
        <w:ind w:left="709" w:hanging="709"/>
        <w:rPr>
          <w:rFonts w:asciiTheme="minorHAnsi" w:hAnsiTheme="minorHAnsi" w:cstheme="minorHAnsi"/>
          <w:b/>
          <w:szCs w:val="22"/>
          <w:lang w:val="el-GR"/>
        </w:rPr>
      </w:pPr>
      <w:r w:rsidRPr="00BA2ACE">
        <w:rPr>
          <w:rFonts w:asciiTheme="minorHAnsi" w:hAnsiTheme="minorHAnsi" w:cstheme="minorHAnsi"/>
          <w:b/>
          <w:szCs w:val="22"/>
          <w:lang w:val="el-GR"/>
        </w:rPr>
        <w:t>3.</w:t>
      </w:r>
      <w:r w:rsidRPr="00BA2ACE">
        <w:rPr>
          <w:rFonts w:asciiTheme="minorHAnsi" w:hAnsiTheme="minorHAnsi" w:cstheme="minorHAnsi"/>
          <w:b/>
          <w:szCs w:val="22"/>
          <w:lang w:val="el-GR"/>
        </w:rPr>
        <w:tab/>
        <w:t>Επιμέρους τιμές μονάδας  .</w:t>
      </w:r>
    </w:p>
    <w:p w:rsidR="00986B81" w:rsidRPr="00BA2ACE" w:rsidRDefault="00986B81" w:rsidP="00986B81">
      <w:pPr>
        <w:ind w:left="720"/>
        <w:jc w:val="center"/>
        <w:rPr>
          <w:rFonts w:asciiTheme="minorHAnsi" w:hAnsiTheme="minorHAnsi" w:cstheme="minorHAnsi"/>
          <w:szCs w:val="22"/>
          <w:lang w:val="el-GR"/>
        </w:rPr>
      </w:pPr>
    </w:p>
    <w:p w:rsidR="00986B81" w:rsidRPr="00BA2ACE" w:rsidRDefault="00986B81" w:rsidP="00986B81">
      <w:pPr>
        <w:ind w:left="720"/>
        <w:rPr>
          <w:rFonts w:asciiTheme="minorHAnsi" w:hAnsiTheme="minorHAnsi" w:cstheme="minorHAnsi"/>
          <w:szCs w:val="22"/>
          <w:lang w:val="el-GR"/>
        </w:rPr>
      </w:pPr>
      <w:r w:rsidRPr="00BA2ACE">
        <w:rPr>
          <w:rFonts w:asciiTheme="minorHAnsi" w:hAnsiTheme="minorHAnsi" w:cstheme="minorHAnsi"/>
          <w:szCs w:val="22"/>
          <w:lang w:val="el-GR"/>
        </w:rPr>
        <w:t xml:space="preserve">Προσφέρουμε τις Τιμές </w:t>
      </w:r>
      <w:proofErr w:type="spellStart"/>
      <w:r w:rsidRPr="00BA2ACE">
        <w:rPr>
          <w:rFonts w:asciiTheme="minorHAnsi" w:hAnsiTheme="minorHAnsi" w:cstheme="minorHAnsi"/>
          <w:szCs w:val="22"/>
          <w:lang w:val="el-GR"/>
        </w:rPr>
        <w:t>Μονάδος</w:t>
      </w:r>
      <w:proofErr w:type="spellEnd"/>
      <w:r w:rsidRPr="00BA2ACE">
        <w:rPr>
          <w:rFonts w:asciiTheme="minorHAnsi" w:hAnsiTheme="minorHAnsi" w:cstheme="minorHAnsi"/>
          <w:szCs w:val="22"/>
          <w:lang w:val="el-GR"/>
        </w:rPr>
        <w:t xml:space="preserve"> Άρθρων Τιμολογίου Προσφοράς αναφέρονται κατωτέρω  όπως έχουν ελεγχθεί και συμπληρωθεί από εμάς  και οι οποίες (Τιμές </w:t>
      </w:r>
      <w:proofErr w:type="spellStart"/>
      <w:r w:rsidRPr="00BA2ACE">
        <w:rPr>
          <w:rFonts w:asciiTheme="minorHAnsi" w:hAnsiTheme="minorHAnsi" w:cstheme="minorHAnsi"/>
          <w:szCs w:val="22"/>
          <w:lang w:val="el-GR"/>
        </w:rPr>
        <w:t>Μονάδος</w:t>
      </w:r>
      <w:proofErr w:type="spellEnd"/>
      <w:r w:rsidRPr="00BA2ACE">
        <w:rPr>
          <w:rFonts w:asciiTheme="minorHAnsi" w:hAnsiTheme="minorHAnsi" w:cstheme="minorHAnsi"/>
          <w:szCs w:val="22"/>
          <w:lang w:val="el-GR"/>
        </w:rPr>
        <w:t xml:space="preserve">) θα  εφαρμόζονται για τις </w:t>
      </w:r>
      <w:proofErr w:type="spellStart"/>
      <w:r w:rsidRPr="00BA2ACE">
        <w:rPr>
          <w:rFonts w:asciiTheme="minorHAnsi" w:hAnsiTheme="minorHAnsi" w:cstheme="minorHAnsi"/>
          <w:szCs w:val="22"/>
          <w:lang w:val="el-GR"/>
        </w:rPr>
        <w:t>κατ</w:t>
      </w:r>
      <w:proofErr w:type="spellEnd"/>
      <w:r w:rsidRPr="00BA2ACE">
        <w:rPr>
          <w:rFonts w:asciiTheme="minorHAnsi" w:hAnsiTheme="minorHAnsi" w:cstheme="minorHAnsi"/>
          <w:szCs w:val="22"/>
          <w:lang w:val="el-GR"/>
        </w:rPr>
        <w:t xml:space="preserve"> </w:t>
      </w:r>
      <w:proofErr w:type="spellStart"/>
      <w:r w:rsidRPr="00BA2ACE">
        <w:rPr>
          <w:rFonts w:asciiTheme="minorHAnsi" w:hAnsiTheme="minorHAnsi" w:cstheme="minorHAnsi"/>
          <w:szCs w:val="22"/>
          <w:lang w:val="el-GR"/>
        </w:rPr>
        <w:t>εντολήν</w:t>
      </w:r>
      <w:proofErr w:type="spellEnd"/>
      <w:r w:rsidRPr="00BA2ACE">
        <w:rPr>
          <w:rFonts w:asciiTheme="minorHAnsi" w:hAnsiTheme="minorHAnsi" w:cstheme="minorHAnsi"/>
          <w:szCs w:val="22"/>
          <w:lang w:val="el-GR"/>
        </w:rPr>
        <w:t xml:space="preserve"> του Εργοδότη τροποποιήσεις όπως αύξηση ή μείωση του Τεχνικού Αντικειμένου  της Σύμβασης. </w:t>
      </w:r>
    </w:p>
    <w:p w:rsidR="00986B81" w:rsidRPr="00BA2ACE" w:rsidRDefault="00986B81" w:rsidP="00986B81">
      <w:pPr>
        <w:ind w:left="720"/>
        <w:rPr>
          <w:rFonts w:asciiTheme="minorHAnsi" w:hAnsiTheme="minorHAnsi" w:cstheme="minorHAnsi"/>
          <w:b/>
          <w:szCs w:val="22"/>
          <w:lang w:val="el-GR"/>
        </w:rPr>
      </w:pPr>
    </w:p>
    <w:p w:rsidR="00986B81" w:rsidRPr="00BA2ACE" w:rsidRDefault="00986B81" w:rsidP="00986B81">
      <w:pPr>
        <w:pStyle w:val="BodyText2"/>
        <w:rPr>
          <w:rFonts w:asciiTheme="minorHAnsi" w:hAnsiTheme="minorHAnsi" w:cstheme="minorHAnsi"/>
        </w:rPr>
      </w:pPr>
      <w:r w:rsidRPr="00BA2ACE">
        <w:rPr>
          <w:rFonts w:asciiTheme="minorHAnsi" w:hAnsiTheme="minorHAnsi" w:cstheme="minorHAnsi"/>
          <w:b/>
        </w:rPr>
        <w:t>Τιμή μονάδας για 1</w:t>
      </w:r>
      <w:r w:rsidRPr="00BA2ACE">
        <w:rPr>
          <w:rFonts w:asciiTheme="minorHAnsi" w:hAnsiTheme="minorHAnsi" w:cstheme="minorHAnsi"/>
          <w:b/>
          <w:lang w:val="en-US"/>
        </w:rPr>
        <w:t>Kg</w:t>
      </w:r>
      <w:r w:rsidRPr="00BA2ACE">
        <w:rPr>
          <w:rFonts w:asciiTheme="minorHAnsi" w:hAnsiTheme="minorHAnsi" w:cstheme="minorHAnsi"/>
          <w:b/>
        </w:rPr>
        <w:t xml:space="preserve">  </w:t>
      </w:r>
      <w:proofErr w:type="spellStart"/>
      <w:r w:rsidRPr="00BA2ACE">
        <w:rPr>
          <w:rFonts w:asciiTheme="minorHAnsi" w:hAnsiTheme="minorHAnsi" w:cstheme="minorHAnsi"/>
          <w:b/>
        </w:rPr>
        <w:t>μορφοχάλυβα</w:t>
      </w:r>
      <w:proofErr w:type="spellEnd"/>
      <w:r w:rsidRPr="00BA2ACE">
        <w:rPr>
          <w:rFonts w:asciiTheme="minorHAnsi" w:hAnsiTheme="minorHAnsi" w:cstheme="minorHAnsi"/>
          <w:b/>
        </w:rPr>
        <w:t xml:space="preserve"> (με αντίστοιχη κατεργασία, διάτρηση, γαλβάνισμα μεταφορά και ανύψωση)  που θα αναγραφεί στο έντυπο  που συνοδεύει την πρόσκληση όπως τα τεύχη της Σύμβασης . </w:t>
      </w:r>
      <w:r w:rsidRPr="00BA2ACE">
        <w:rPr>
          <w:rFonts w:asciiTheme="minorHAnsi" w:hAnsiTheme="minorHAnsi" w:cstheme="minorHAnsi"/>
        </w:rPr>
        <w:t xml:space="preserve">Η επιμέτρηση γίνεται από πίνακες λαμβάνοντας υπόψη τα πρότυπα βάρη διατομών και τα τελικώς παραδιδόμενα μήκη των μεταλλικών στοιχείων, χωρίς να υπολογίζονται τα ρετάλια. Στην τιμή μονάδας περιλαμβάνονται διατρήσεις, συγκολλήσεις, γαλβάνισμα, και μεταφορά στο Έργο. Δεν περιλαμβάνεται η δαπάνη ανύψωσης. </w:t>
      </w:r>
    </w:p>
    <w:p w:rsidR="00986B81" w:rsidRPr="00BA2ACE" w:rsidRDefault="00986B81" w:rsidP="00986B81">
      <w:pPr>
        <w:ind w:left="720"/>
        <w:rPr>
          <w:rFonts w:asciiTheme="minorHAnsi" w:hAnsiTheme="minorHAnsi" w:cstheme="minorHAnsi"/>
          <w:szCs w:val="22"/>
          <w:lang w:val="el-GR"/>
        </w:rPr>
      </w:pPr>
    </w:p>
    <w:p w:rsidR="00986B81" w:rsidRPr="00BA2ACE" w:rsidRDefault="00986B81" w:rsidP="00986B81">
      <w:pPr>
        <w:ind w:left="720"/>
        <w:rPr>
          <w:rFonts w:asciiTheme="minorHAnsi" w:hAnsiTheme="minorHAnsi" w:cstheme="minorHAnsi"/>
          <w:szCs w:val="22"/>
          <w:lang w:val="el-GR"/>
        </w:rPr>
      </w:pPr>
      <w:r w:rsidRPr="00BA2ACE">
        <w:rPr>
          <w:rFonts w:asciiTheme="minorHAnsi" w:hAnsiTheme="minorHAnsi" w:cstheme="minorHAnsi"/>
          <w:szCs w:val="22"/>
          <w:lang w:val="el-GR"/>
        </w:rPr>
        <w:t xml:space="preserve">Οι ανωτέρω προσφερόμενες Τιμές </w:t>
      </w:r>
      <w:proofErr w:type="spellStart"/>
      <w:r w:rsidRPr="00BA2ACE">
        <w:rPr>
          <w:rFonts w:asciiTheme="minorHAnsi" w:hAnsiTheme="minorHAnsi" w:cstheme="minorHAnsi"/>
          <w:szCs w:val="22"/>
          <w:lang w:val="el-GR"/>
        </w:rPr>
        <w:t>Μονάδος</w:t>
      </w:r>
      <w:proofErr w:type="spellEnd"/>
      <w:r w:rsidRPr="00BA2ACE">
        <w:rPr>
          <w:rFonts w:asciiTheme="minorHAnsi" w:hAnsiTheme="minorHAnsi" w:cstheme="minorHAnsi"/>
          <w:szCs w:val="22"/>
          <w:lang w:val="el-GR"/>
        </w:rPr>
        <w:t xml:space="preserve"> περιλαμβάνουν επιμερισμένες αναλογικά σε κάθε τιμή μονάδας,  όλες τις επιβαρύνσεις και δαπάνες του Εργολάβου, σε σχέση με τις υποχρεώσεις του που απορρέουν από τα Τεύχη της παρούσας Πρόσκλησης, τα Γενικά Έξοδα (Γ.Ε.) και το Όφελος Εργολάβου (Ο.Ε.), το οποίο καθορίζεται σε δέκα πέντε τοις εκατό 15% καθώς και οποιοδήποτε κόστος προέρχεται από τους όρους της Σύμ</w:t>
      </w:r>
      <w:r>
        <w:rPr>
          <w:rFonts w:asciiTheme="minorHAnsi" w:hAnsiTheme="minorHAnsi" w:cstheme="minorHAnsi"/>
          <w:szCs w:val="22"/>
          <w:lang w:val="el-GR"/>
        </w:rPr>
        <w:t>βασης και των προσαρτημάτων της</w:t>
      </w:r>
      <w:r w:rsidRPr="00BA2ACE">
        <w:rPr>
          <w:rFonts w:asciiTheme="minorHAnsi" w:hAnsiTheme="minorHAnsi" w:cstheme="minorHAnsi"/>
          <w:szCs w:val="22"/>
          <w:lang w:val="el-GR"/>
        </w:rPr>
        <w:t>, έστω και αν δεν κατονομάζεται ρητά σ’ αυτά, και σύμφωνα με όσα δηλώνουμε υπεύθυνα στο παρόν.</w:t>
      </w:r>
    </w:p>
    <w:p w:rsidR="00986B81" w:rsidRPr="00BA2ACE" w:rsidRDefault="00986B81" w:rsidP="00986B81">
      <w:pPr>
        <w:ind w:left="720"/>
        <w:rPr>
          <w:rFonts w:asciiTheme="minorHAnsi" w:hAnsiTheme="minorHAnsi" w:cstheme="minorHAnsi"/>
          <w:szCs w:val="22"/>
          <w:lang w:val="el-GR"/>
        </w:rPr>
      </w:pPr>
    </w:p>
    <w:p w:rsidR="00986B81" w:rsidRPr="00BA2ACE" w:rsidRDefault="00986B81" w:rsidP="00986B81">
      <w:pPr>
        <w:rPr>
          <w:rFonts w:asciiTheme="minorHAnsi" w:hAnsiTheme="minorHAnsi" w:cstheme="minorHAnsi"/>
          <w:b/>
          <w:szCs w:val="22"/>
          <w:lang w:val="el-GR"/>
        </w:rPr>
      </w:pPr>
      <w:r w:rsidRPr="00BA2ACE">
        <w:rPr>
          <w:rFonts w:asciiTheme="minorHAnsi" w:hAnsiTheme="minorHAnsi" w:cstheme="minorHAnsi"/>
          <w:b/>
          <w:szCs w:val="22"/>
          <w:lang w:val="el-GR"/>
        </w:rPr>
        <w:t>4.</w:t>
      </w:r>
      <w:r w:rsidRPr="00BA2ACE">
        <w:rPr>
          <w:rFonts w:asciiTheme="minorHAnsi" w:hAnsiTheme="minorHAnsi" w:cstheme="minorHAnsi"/>
          <w:b/>
          <w:szCs w:val="22"/>
          <w:lang w:val="el-GR"/>
        </w:rPr>
        <w:tab/>
        <w:t>Ισχύς της Προσφοράς</w:t>
      </w:r>
    </w:p>
    <w:p w:rsidR="00986B81" w:rsidRPr="00BA2ACE" w:rsidRDefault="00986B81" w:rsidP="00986B81">
      <w:pPr>
        <w:ind w:left="720"/>
        <w:rPr>
          <w:rFonts w:asciiTheme="minorHAnsi" w:hAnsiTheme="minorHAnsi" w:cstheme="minorHAnsi"/>
          <w:szCs w:val="22"/>
          <w:lang w:val="el-GR"/>
        </w:rPr>
      </w:pPr>
    </w:p>
    <w:p w:rsidR="00986B81" w:rsidRPr="00BA2ACE" w:rsidRDefault="00986B81" w:rsidP="00986B81">
      <w:pPr>
        <w:ind w:left="720"/>
        <w:rPr>
          <w:rFonts w:asciiTheme="minorHAnsi" w:hAnsiTheme="minorHAnsi" w:cstheme="minorHAnsi"/>
          <w:szCs w:val="22"/>
          <w:lang w:val="el-GR"/>
        </w:rPr>
      </w:pPr>
      <w:r w:rsidRPr="00BA2ACE">
        <w:rPr>
          <w:rFonts w:asciiTheme="minorHAnsi" w:hAnsiTheme="minorHAnsi" w:cstheme="minorHAnsi"/>
          <w:szCs w:val="22"/>
          <w:lang w:val="el-GR"/>
        </w:rPr>
        <w:t xml:space="preserve">Η Προσφορά μας αυτή ισχύει για χρονικό διάστημα τριών (3) μηνών από την ημερομηνία υποβολής της Προσφοράς. </w:t>
      </w:r>
    </w:p>
    <w:p w:rsidR="00986B81" w:rsidRPr="00BA2ACE" w:rsidRDefault="00986B81" w:rsidP="00986B81">
      <w:pPr>
        <w:ind w:left="720"/>
        <w:rPr>
          <w:rFonts w:asciiTheme="minorHAnsi" w:hAnsiTheme="minorHAnsi" w:cstheme="minorHAnsi"/>
          <w:szCs w:val="22"/>
          <w:lang w:val="el-GR"/>
        </w:rPr>
      </w:pP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Με τιμή</w:t>
      </w: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Για τον Προσφέροντα</w:t>
      </w:r>
    </w:p>
    <w:p w:rsidR="00986B81" w:rsidRPr="00BA2ACE" w:rsidRDefault="00986B81" w:rsidP="00986B81">
      <w:pPr>
        <w:tabs>
          <w:tab w:val="center" w:pos="6804"/>
        </w:tabs>
        <w:rPr>
          <w:rFonts w:asciiTheme="minorHAnsi" w:hAnsiTheme="minorHAnsi" w:cstheme="minorHAnsi"/>
          <w:szCs w:val="22"/>
          <w:lang w:val="el-GR"/>
        </w:rPr>
      </w:pP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_________________________________________</w:t>
      </w: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w:t>
      </w:r>
      <w:proofErr w:type="spellStart"/>
      <w:r w:rsidRPr="00BA2ACE">
        <w:rPr>
          <w:rFonts w:asciiTheme="minorHAnsi" w:hAnsiTheme="minorHAnsi" w:cstheme="minorHAnsi"/>
          <w:szCs w:val="22"/>
          <w:lang w:val="el-GR"/>
        </w:rPr>
        <w:t>Ονομα</w:t>
      </w:r>
      <w:proofErr w:type="spellEnd"/>
      <w:r w:rsidRPr="00BA2ACE">
        <w:rPr>
          <w:rFonts w:asciiTheme="minorHAnsi" w:hAnsiTheme="minorHAnsi" w:cstheme="minorHAnsi"/>
          <w:szCs w:val="22"/>
          <w:lang w:val="el-GR"/>
        </w:rPr>
        <w:t xml:space="preserve"> Προσφέροντα)</w:t>
      </w: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_________________________________________</w:t>
      </w: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 xml:space="preserve">(Υπογραφή </w:t>
      </w:r>
      <w:proofErr w:type="spellStart"/>
      <w:r w:rsidRPr="00BA2ACE">
        <w:rPr>
          <w:rFonts w:asciiTheme="minorHAnsi" w:hAnsiTheme="minorHAnsi" w:cstheme="minorHAnsi"/>
          <w:szCs w:val="22"/>
          <w:lang w:val="el-GR"/>
        </w:rPr>
        <w:t>Νομίμου</w:t>
      </w:r>
      <w:proofErr w:type="spellEnd"/>
      <w:r w:rsidRPr="00BA2ACE">
        <w:rPr>
          <w:rFonts w:asciiTheme="minorHAnsi" w:hAnsiTheme="minorHAnsi" w:cstheme="minorHAnsi"/>
          <w:szCs w:val="22"/>
          <w:lang w:val="el-GR"/>
        </w:rPr>
        <w:t xml:space="preserve"> Εκπροσώπου Προσφέροντα)</w:t>
      </w:r>
    </w:p>
    <w:p w:rsidR="00986B81" w:rsidRPr="00BA2ACE" w:rsidRDefault="00986B81" w:rsidP="00986B81">
      <w:pPr>
        <w:tabs>
          <w:tab w:val="center" w:pos="6804"/>
        </w:tabs>
        <w:rPr>
          <w:rFonts w:asciiTheme="minorHAnsi" w:hAnsiTheme="minorHAnsi" w:cstheme="minorHAnsi"/>
          <w:szCs w:val="22"/>
          <w:lang w:val="el-GR"/>
        </w:rPr>
      </w:pP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_________________________________________</w:t>
      </w: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(όνομα και θέση)</w:t>
      </w:r>
    </w:p>
    <w:p w:rsidR="00986B81" w:rsidRPr="00BA2ACE" w:rsidRDefault="00986B81" w:rsidP="00986B81">
      <w:pPr>
        <w:tabs>
          <w:tab w:val="center" w:pos="6804"/>
        </w:tabs>
        <w:rPr>
          <w:rFonts w:asciiTheme="minorHAnsi" w:hAnsiTheme="minorHAnsi" w:cstheme="minorHAnsi"/>
          <w:szCs w:val="22"/>
          <w:lang w:val="el-GR"/>
        </w:rPr>
      </w:pPr>
    </w:p>
    <w:p w:rsidR="00986B81" w:rsidRPr="00BA2ACE" w:rsidRDefault="00986B81" w:rsidP="00986B81">
      <w:pPr>
        <w:tabs>
          <w:tab w:val="center" w:pos="6804"/>
        </w:tabs>
        <w:rPr>
          <w:rFonts w:asciiTheme="minorHAnsi" w:hAnsiTheme="minorHAnsi" w:cstheme="minorHAnsi"/>
          <w:szCs w:val="22"/>
          <w:lang w:val="el-GR"/>
        </w:rPr>
      </w:pPr>
      <w:r w:rsidRPr="00BA2ACE">
        <w:rPr>
          <w:rFonts w:asciiTheme="minorHAnsi" w:hAnsiTheme="minorHAnsi" w:cstheme="minorHAnsi"/>
          <w:szCs w:val="22"/>
          <w:lang w:val="el-GR"/>
        </w:rPr>
        <w:tab/>
        <w:t>_________________________________________</w:t>
      </w:r>
    </w:p>
    <w:p w:rsidR="00986B81" w:rsidRPr="00BA2ACE" w:rsidRDefault="00986B81" w:rsidP="00986B81">
      <w:pPr>
        <w:tabs>
          <w:tab w:val="center" w:pos="6804"/>
        </w:tabs>
        <w:rPr>
          <w:rFonts w:asciiTheme="minorHAnsi" w:hAnsiTheme="minorHAnsi" w:cstheme="minorHAnsi"/>
          <w:b/>
          <w:lang w:val="el-GR"/>
        </w:rPr>
      </w:pPr>
      <w:r w:rsidRPr="00BA2ACE">
        <w:rPr>
          <w:rFonts w:asciiTheme="minorHAnsi" w:hAnsiTheme="minorHAnsi" w:cstheme="minorHAnsi"/>
          <w:szCs w:val="22"/>
          <w:lang w:val="el-GR"/>
        </w:rPr>
        <w:tab/>
        <w:t>(ημερομηνία)</w:t>
      </w:r>
    </w:p>
    <w:p w:rsidR="00056316" w:rsidRDefault="00056316"/>
    <w:sectPr w:rsidR="00056316">
      <w:headerReference w:type="default" r:id="rId10"/>
      <w:footerReference w:type="default" r:id="rId11"/>
      <w:headerReference w:type="first" r:id="rId12"/>
      <w:footerReference w:type="first" r:id="rId13"/>
      <w:pgSz w:w="11907" w:h="16840" w:code="9"/>
      <w:pgMar w:top="1134" w:right="1701"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91C" w:rsidRDefault="00DD291C">
      <w:r>
        <w:separator/>
      </w:r>
    </w:p>
  </w:endnote>
  <w:endnote w:type="continuationSeparator" w:id="0">
    <w:p w:rsidR="00DD291C" w:rsidRDefault="00DD2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6F" w:rsidRDefault="00DD291C" w:rsidP="00EA223F">
    <w:pPr>
      <w:pStyle w:val="Footer"/>
    </w:pPr>
  </w:p>
  <w:p w:rsidR="00141019" w:rsidRDefault="00DD29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6F" w:rsidRDefault="00986B81" w:rsidP="00516319">
    <w:pPr>
      <w:pStyle w:val="Footer"/>
    </w:pPr>
    <w:r>
      <w:rPr>
        <w:lang w:val="en-US"/>
      </w:rPr>
      <w:t xml:space="preserve">                           </w:t>
    </w:r>
  </w:p>
  <w:p w:rsidR="003A796F" w:rsidRDefault="00DD2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91C" w:rsidRDefault="00DD291C">
      <w:r>
        <w:separator/>
      </w:r>
    </w:p>
  </w:footnote>
  <w:footnote w:type="continuationSeparator" w:id="0">
    <w:p w:rsidR="00DD291C" w:rsidRDefault="00DD29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6F" w:rsidRPr="000E147B" w:rsidRDefault="00986B81" w:rsidP="000E147B">
    <w:pPr>
      <w:pStyle w:val="Header"/>
      <w:jc w:val="center"/>
      <w:rPr>
        <w:rFonts w:asciiTheme="minorHAnsi" w:hAnsiTheme="minorHAnsi" w:cstheme="minorHAnsi"/>
        <w:color w:val="808080" w:themeColor="background1" w:themeShade="80"/>
      </w:rPr>
    </w:pPr>
    <w:proofErr w:type="gramStart"/>
    <w:r w:rsidRPr="000E147B">
      <w:rPr>
        <w:rFonts w:asciiTheme="minorHAnsi" w:hAnsiTheme="minorHAnsi" w:cstheme="minorHAnsi"/>
        <w:color w:val="808080" w:themeColor="background1" w:themeShade="80"/>
        <w:sz w:val="22"/>
      </w:rPr>
      <w:t>ΕΡΓΟ :</w:t>
    </w:r>
    <w:proofErr w:type="gramEnd"/>
    <w:r w:rsidRPr="000E147B">
      <w:rPr>
        <w:rFonts w:asciiTheme="minorHAnsi" w:hAnsiTheme="minorHAnsi" w:cstheme="minorHAnsi"/>
        <w:color w:val="808080" w:themeColor="background1" w:themeShade="80"/>
        <w:sz w:val="22"/>
      </w:rPr>
      <w:t xml:space="preserve"> ΩΝΑΣΕΙΟ  ΕΘΝΙΚΟ  ΜΕΤΑΜΟΣΧΕΥΤΙΚΟ  ΚΕΝΤΡΟ</w:t>
    </w:r>
  </w:p>
  <w:p w:rsidR="003A796F" w:rsidRDefault="00DD2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6F" w:rsidRDefault="00986B81">
    <w:pPr>
      <w:tabs>
        <w:tab w:val="left" w:pos="284"/>
      </w:tabs>
    </w:pPr>
    <w:r>
      <w:tab/>
    </w:r>
  </w:p>
  <w:p w:rsidR="003A796F" w:rsidRDefault="00DD2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513FD"/>
    <w:multiLevelType w:val="hybridMultilevel"/>
    <w:tmpl w:val="1854C8D8"/>
    <w:lvl w:ilvl="0" w:tplc="888CCD66">
      <w:numFmt w:val="bullet"/>
      <w:lvlText w:val="-"/>
      <w:lvlJc w:val="left"/>
      <w:pPr>
        <w:ind w:left="1440" w:hanging="360"/>
      </w:pPr>
      <w:rPr>
        <w:rFonts w:ascii="Arial" w:eastAsia="Times New Roman"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3796478E"/>
    <w:multiLevelType w:val="hybridMultilevel"/>
    <w:tmpl w:val="3990C5F4"/>
    <w:lvl w:ilvl="0" w:tplc="078CD95C">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 w15:restartNumberingAfterBreak="0">
    <w:nsid w:val="3B6E1FF5"/>
    <w:multiLevelType w:val="hybridMultilevel"/>
    <w:tmpl w:val="5A6ECA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15:restartNumberingAfterBreak="0">
    <w:nsid w:val="728F25F7"/>
    <w:multiLevelType w:val="hybridMultilevel"/>
    <w:tmpl w:val="7944C7E4"/>
    <w:lvl w:ilvl="0" w:tplc="BECC456A">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B81"/>
    <w:rsid w:val="00056316"/>
    <w:rsid w:val="00151A2B"/>
    <w:rsid w:val="0082491E"/>
    <w:rsid w:val="00986B81"/>
    <w:rsid w:val="00C64ECD"/>
    <w:rsid w:val="00DD2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091659-24AA-4B53-A5FC-EB5F8F36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1 body"/>
    <w:qFormat/>
    <w:rsid w:val="00986B8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Heading1">
    <w:name w:val="heading 1"/>
    <w:basedOn w:val="Normal"/>
    <w:next w:val="Normal"/>
    <w:link w:val="Heading1Char"/>
    <w:uiPriority w:val="9"/>
    <w:qFormat/>
    <w:rsid w:val="00986B8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WEMEK 1"/>
    <w:basedOn w:val="Heading1"/>
    <w:link w:val="Heading2Char"/>
    <w:qFormat/>
    <w:rsid w:val="00986B81"/>
    <w:pPr>
      <w:keepLines w:val="0"/>
      <w:tabs>
        <w:tab w:val="left" w:pos="567"/>
        <w:tab w:val="left" w:pos="1134"/>
        <w:tab w:val="left" w:pos="1701"/>
        <w:tab w:val="left" w:pos="2552"/>
        <w:tab w:val="left" w:pos="3402"/>
        <w:tab w:val="left" w:pos="3969"/>
        <w:tab w:val="left" w:pos="4111"/>
        <w:tab w:val="left" w:pos="4253"/>
        <w:tab w:val="left" w:pos="5103"/>
        <w:tab w:val="left" w:pos="5954"/>
        <w:tab w:val="left" w:pos="6804"/>
      </w:tabs>
      <w:overflowPunct/>
      <w:autoSpaceDE/>
      <w:autoSpaceDN/>
      <w:adjustRightInd/>
      <w:spacing w:before="120" w:line="312" w:lineRule="auto"/>
      <w:textAlignment w:val="auto"/>
      <w:outlineLvl w:val="1"/>
    </w:pPr>
    <w:rPr>
      <w:rFonts w:ascii="Arial" w:eastAsia="Times New Roman" w:hAnsi="Arial" w:cs="Arial"/>
      <w:b/>
      <w:bCs/>
      <w:color w:val="auto"/>
      <w:kern w:val="28"/>
      <w:sz w:val="28"/>
      <w:szCs w:val="22"/>
      <w:lang w:val="el-GR" w:eastAsia="el-GR"/>
    </w:rPr>
  </w:style>
  <w:style w:type="paragraph" w:styleId="Heading4">
    <w:name w:val="heading 4"/>
    <w:aliases w:val="WEMEK 2"/>
    <w:basedOn w:val="Heading2"/>
    <w:next w:val="Normal"/>
    <w:link w:val="Heading4Char"/>
    <w:qFormat/>
    <w:rsid w:val="00986B81"/>
    <w:pPr>
      <w:ind w:left="454"/>
      <w:outlineLvl w:val="3"/>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WEMEK 1 Char"/>
    <w:basedOn w:val="DefaultParagraphFont"/>
    <w:link w:val="Heading2"/>
    <w:rsid w:val="00986B81"/>
    <w:rPr>
      <w:rFonts w:ascii="Arial" w:eastAsia="Times New Roman" w:hAnsi="Arial" w:cs="Arial"/>
      <w:b/>
      <w:bCs/>
      <w:kern w:val="28"/>
      <w:sz w:val="28"/>
      <w:lang w:val="el-GR" w:eastAsia="el-GR"/>
    </w:rPr>
  </w:style>
  <w:style w:type="character" w:customStyle="1" w:styleId="Heading4Char">
    <w:name w:val="Heading 4 Char"/>
    <w:aliases w:val="WEMEK 2 Char"/>
    <w:basedOn w:val="DefaultParagraphFont"/>
    <w:link w:val="Heading4"/>
    <w:rsid w:val="00986B81"/>
    <w:rPr>
      <w:rFonts w:ascii="Arial" w:eastAsia="Times New Roman" w:hAnsi="Arial" w:cs="Arial"/>
      <w:bCs/>
      <w:kern w:val="28"/>
      <w:sz w:val="24"/>
      <w:lang w:val="el-GR" w:eastAsia="el-GR"/>
    </w:rPr>
  </w:style>
  <w:style w:type="paragraph" w:styleId="Header">
    <w:name w:val="header"/>
    <w:basedOn w:val="Normal"/>
    <w:link w:val="HeaderChar"/>
    <w:rsid w:val="00986B81"/>
    <w:pPr>
      <w:tabs>
        <w:tab w:val="center" w:pos="4819"/>
        <w:tab w:val="right" w:pos="9071"/>
      </w:tabs>
    </w:pPr>
    <w:rPr>
      <w:rFonts w:ascii="Tms Rmn" w:hAnsi="Tms Rmn"/>
      <w:lang w:val="en-GB"/>
    </w:rPr>
  </w:style>
  <w:style w:type="character" w:customStyle="1" w:styleId="HeaderChar">
    <w:name w:val="Header Char"/>
    <w:basedOn w:val="DefaultParagraphFont"/>
    <w:link w:val="Header"/>
    <w:rsid w:val="00986B81"/>
    <w:rPr>
      <w:rFonts w:ascii="Tms Rmn" w:eastAsia="Times New Roman" w:hAnsi="Tms Rmn" w:cs="Times New Roman"/>
      <w:sz w:val="24"/>
      <w:szCs w:val="20"/>
      <w:lang w:val="en-GB"/>
    </w:rPr>
  </w:style>
  <w:style w:type="paragraph" w:styleId="Footer">
    <w:name w:val="footer"/>
    <w:basedOn w:val="Normal"/>
    <w:link w:val="FooterChar"/>
    <w:rsid w:val="00986B81"/>
    <w:pPr>
      <w:tabs>
        <w:tab w:val="center" w:pos="4819"/>
        <w:tab w:val="right" w:pos="9071"/>
      </w:tabs>
    </w:pPr>
    <w:rPr>
      <w:rFonts w:ascii="Tms Rmn" w:hAnsi="Tms Rmn"/>
      <w:lang w:val="en-GB"/>
    </w:rPr>
  </w:style>
  <w:style w:type="character" w:customStyle="1" w:styleId="FooterChar">
    <w:name w:val="Footer Char"/>
    <w:basedOn w:val="DefaultParagraphFont"/>
    <w:link w:val="Footer"/>
    <w:rsid w:val="00986B81"/>
    <w:rPr>
      <w:rFonts w:ascii="Tms Rmn" w:eastAsia="Times New Roman" w:hAnsi="Tms Rmn" w:cs="Times New Roman"/>
      <w:sz w:val="24"/>
      <w:szCs w:val="20"/>
      <w:lang w:val="en-GB"/>
    </w:rPr>
  </w:style>
  <w:style w:type="paragraph" w:styleId="BodyText2">
    <w:name w:val="Body Text 2"/>
    <w:aliases w:val="W2  Body2  Text"/>
    <w:basedOn w:val="Normal"/>
    <w:link w:val="BodyText2Char"/>
    <w:qFormat/>
    <w:rsid w:val="00986B81"/>
    <w:pPr>
      <w:tabs>
        <w:tab w:val="left" w:pos="284"/>
      </w:tabs>
      <w:ind w:left="720"/>
    </w:pPr>
    <w:rPr>
      <w:szCs w:val="24"/>
      <w:lang w:val="el-GR"/>
    </w:rPr>
  </w:style>
  <w:style w:type="character" w:customStyle="1" w:styleId="BodyText2Char">
    <w:name w:val="Body Text 2 Char"/>
    <w:aliases w:val="W2  Body2  Text Char"/>
    <w:basedOn w:val="DefaultParagraphFont"/>
    <w:link w:val="BodyText2"/>
    <w:rsid w:val="00986B81"/>
    <w:rPr>
      <w:rFonts w:ascii="Arial" w:eastAsia="Times New Roman" w:hAnsi="Arial" w:cs="Times New Roman"/>
      <w:sz w:val="24"/>
      <w:szCs w:val="24"/>
      <w:lang w:val="el-GR"/>
    </w:rPr>
  </w:style>
  <w:style w:type="paragraph" w:styleId="ListParagraph">
    <w:name w:val="List Paragraph"/>
    <w:basedOn w:val="Normal"/>
    <w:uiPriority w:val="34"/>
    <w:rsid w:val="00986B81"/>
    <w:pPr>
      <w:ind w:left="720"/>
      <w:contextualSpacing/>
    </w:pPr>
  </w:style>
  <w:style w:type="character" w:customStyle="1" w:styleId="Heading1Char">
    <w:name w:val="Heading 1 Char"/>
    <w:basedOn w:val="DefaultParagraphFont"/>
    <w:link w:val="Heading1"/>
    <w:uiPriority w:val="9"/>
    <w:rsid w:val="00986B8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2956</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TENSOR</dc:creator>
  <cp:keywords/>
  <dc:description/>
  <cp:lastModifiedBy>PAPADAKIS</cp:lastModifiedBy>
  <cp:revision>2</cp:revision>
  <dcterms:created xsi:type="dcterms:W3CDTF">2020-07-08T11:44:00Z</dcterms:created>
  <dcterms:modified xsi:type="dcterms:W3CDTF">2020-07-08T11:44:00Z</dcterms:modified>
</cp:coreProperties>
</file>